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C9884" w14:textId="77777777" w:rsidR="000B2061" w:rsidRDefault="00363B62">
      <w:pPr>
        <w:widowControl/>
        <w:rPr>
          <w:rFonts w:eastAsia="黑体"/>
          <w:sz w:val="32"/>
          <w:szCs w:val="32"/>
        </w:rPr>
      </w:pPr>
      <w:r>
        <w:rPr>
          <w:rFonts w:ascii="黑体" w:eastAsia="黑体" w:hAnsi="黑体" w:hint="eastAsia"/>
          <w:sz w:val="32"/>
          <w:szCs w:val="32"/>
        </w:rPr>
        <w:t>附件</w:t>
      </w:r>
      <w:r>
        <w:rPr>
          <w:rFonts w:eastAsia="黑体"/>
          <w:sz w:val="32"/>
          <w:szCs w:val="32"/>
        </w:rPr>
        <w:t>1</w:t>
      </w:r>
    </w:p>
    <w:p w14:paraId="7B83CF99" w14:textId="77777777" w:rsidR="000B2061" w:rsidRDefault="000B2061">
      <w:pPr>
        <w:widowControl/>
        <w:rPr>
          <w:rFonts w:ascii="黑体" w:eastAsia="黑体" w:hAnsi="黑体"/>
          <w:sz w:val="32"/>
          <w:szCs w:val="32"/>
        </w:rPr>
      </w:pPr>
    </w:p>
    <w:p w14:paraId="0AC02403" w14:textId="77777777" w:rsidR="000B2061" w:rsidRDefault="000B2061">
      <w:pPr>
        <w:rPr>
          <w:rFonts w:asciiTheme="minorEastAsia" w:eastAsiaTheme="minorEastAsia" w:hAnsiTheme="minorEastAsia"/>
          <w:color w:val="000000"/>
        </w:rPr>
      </w:pPr>
    </w:p>
    <w:p w14:paraId="08322B49" w14:textId="77777777" w:rsidR="000B2061" w:rsidRDefault="000B2061">
      <w:pPr>
        <w:rPr>
          <w:rFonts w:asciiTheme="minorEastAsia" w:eastAsiaTheme="minorEastAsia" w:hAnsiTheme="minorEastAsia"/>
          <w:color w:val="000000"/>
          <w:sz w:val="28"/>
        </w:rPr>
      </w:pPr>
    </w:p>
    <w:p w14:paraId="6EDEFD71" w14:textId="77777777" w:rsidR="004B648D" w:rsidRPr="00915960" w:rsidRDefault="00363B62">
      <w:pPr>
        <w:jc w:val="center"/>
        <w:rPr>
          <w:rFonts w:ascii="方正小标宋简体" w:eastAsia="方正小标宋简体" w:hAnsi="DengXian Light"/>
          <w:sz w:val="36"/>
          <w:szCs w:val="36"/>
        </w:rPr>
      </w:pPr>
      <w:r w:rsidRPr="00915960">
        <w:rPr>
          <w:rFonts w:ascii="方正小标宋简体" w:eastAsia="方正小标宋简体" w:hAnsi="DengXian Light" w:hint="eastAsia"/>
          <w:sz w:val="36"/>
          <w:szCs w:val="36"/>
        </w:rPr>
        <w:t>“互联网+中国制造</w:t>
      </w:r>
      <w:r w:rsidRPr="00915960">
        <w:rPr>
          <w:rFonts w:ascii="方正小标宋简体" w:eastAsia="方正小标宋简体" w:hint="eastAsia"/>
          <w:sz w:val="36"/>
          <w:szCs w:val="36"/>
        </w:rPr>
        <w:t>2025</w:t>
      </w:r>
      <w:r w:rsidRPr="00915960">
        <w:rPr>
          <w:rFonts w:ascii="方正小标宋简体" w:eastAsia="方正小标宋简体" w:hAnsi="DengXian Light" w:hint="eastAsia"/>
          <w:sz w:val="36"/>
          <w:szCs w:val="36"/>
        </w:rPr>
        <w:t>”产教融合</w:t>
      </w:r>
    </w:p>
    <w:p w14:paraId="01943408" w14:textId="55206ED6" w:rsidR="000B2061" w:rsidRPr="00915960" w:rsidRDefault="00363B62" w:rsidP="004B648D">
      <w:pPr>
        <w:jc w:val="center"/>
        <w:rPr>
          <w:rFonts w:ascii="方正小标宋简体" w:eastAsia="方正小标宋简体" w:hAnsi="DengXian Light"/>
          <w:sz w:val="36"/>
          <w:szCs w:val="36"/>
        </w:rPr>
      </w:pPr>
      <w:r w:rsidRPr="00915960">
        <w:rPr>
          <w:rFonts w:ascii="方正小标宋简体" w:eastAsia="方正小标宋简体" w:hAnsi="DengXian Light" w:hint="eastAsia"/>
          <w:sz w:val="36"/>
          <w:szCs w:val="36"/>
        </w:rPr>
        <w:t>促进计划申报书</w:t>
      </w:r>
    </w:p>
    <w:p w14:paraId="2D9CBF12" w14:textId="77777777" w:rsidR="000B2061" w:rsidRDefault="000B2061">
      <w:pPr>
        <w:jc w:val="center"/>
        <w:rPr>
          <w:rFonts w:ascii="方正小标宋简体" w:eastAsia="方正小标宋简体" w:hAnsi="DengXian Light"/>
          <w:sz w:val="36"/>
          <w:szCs w:val="36"/>
        </w:rPr>
      </w:pPr>
    </w:p>
    <w:p w14:paraId="715AD6CD" w14:textId="77777777" w:rsidR="000B2061" w:rsidRDefault="000B2061">
      <w:pPr>
        <w:spacing w:line="480" w:lineRule="auto"/>
        <w:rPr>
          <w:rFonts w:asciiTheme="minorEastAsia" w:eastAsiaTheme="minorEastAsia" w:hAnsiTheme="minorEastAsia"/>
          <w:color w:val="000000"/>
          <w:sz w:val="24"/>
        </w:rPr>
      </w:pPr>
    </w:p>
    <w:p w14:paraId="44EF63D5" w14:textId="77777777" w:rsidR="000B2061" w:rsidRDefault="000B2061">
      <w:pPr>
        <w:spacing w:line="480" w:lineRule="auto"/>
        <w:rPr>
          <w:rFonts w:asciiTheme="minorEastAsia" w:eastAsiaTheme="minorEastAsia" w:hAnsiTheme="minorEastAsia"/>
          <w:color w:val="000000"/>
          <w:sz w:val="24"/>
        </w:rPr>
      </w:pPr>
    </w:p>
    <w:p w14:paraId="2ED5AD15" w14:textId="77777777" w:rsidR="000B2061" w:rsidRDefault="000B2061">
      <w:pPr>
        <w:spacing w:line="480" w:lineRule="auto"/>
        <w:rPr>
          <w:rFonts w:asciiTheme="minorEastAsia" w:eastAsiaTheme="minorEastAsia" w:hAnsiTheme="minorEastAsia"/>
          <w:color w:val="000000"/>
          <w:sz w:val="24"/>
        </w:rPr>
      </w:pPr>
    </w:p>
    <w:p w14:paraId="565DDC23" w14:textId="77777777" w:rsidR="000B2061" w:rsidRDefault="000B2061">
      <w:pPr>
        <w:spacing w:line="480" w:lineRule="auto"/>
        <w:rPr>
          <w:rFonts w:asciiTheme="minorEastAsia" w:eastAsiaTheme="minorEastAsia" w:hAnsiTheme="minorEastAsia"/>
          <w:color w:val="000000"/>
          <w:sz w:val="24"/>
        </w:rPr>
      </w:pPr>
    </w:p>
    <w:p w14:paraId="69D31EED" w14:textId="77777777" w:rsidR="000B2061" w:rsidRDefault="000B2061">
      <w:pPr>
        <w:spacing w:line="480" w:lineRule="auto"/>
        <w:rPr>
          <w:rFonts w:asciiTheme="minorEastAsia" w:eastAsiaTheme="minorEastAsia" w:hAnsiTheme="minorEastAsia"/>
          <w:color w:val="000000"/>
          <w:sz w:val="24"/>
        </w:rPr>
      </w:pPr>
    </w:p>
    <w:p w14:paraId="63565FBC" w14:textId="77777777" w:rsidR="000B2061" w:rsidRDefault="00363B62">
      <w:pPr>
        <w:spacing w:line="560" w:lineRule="exact"/>
        <w:ind w:firstLineChars="200" w:firstLine="640"/>
        <w:jc w:val="left"/>
        <w:rPr>
          <w:rFonts w:ascii="仿宋_GB2312" w:eastAsia="仿宋_GB2312" w:hAnsi="DengXian"/>
          <w:sz w:val="32"/>
          <w:szCs w:val="32"/>
        </w:rPr>
      </w:pPr>
      <w:r>
        <w:rPr>
          <w:rFonts w:ascii="仿宋_GB2312" w:eastAsia="仿宋_GB2312" w:hAnsi="DengXian" w:hint="eastAsia"/>
          <w:sz w:val="32"/>
          <w:szCs w:val="32"/>
        </w:rPr>
        <w:t>院校名称（盖章）</w:t>
      </w:r>
      <w:r>
        <w:rPr>
          <w:rFonts w:ascii="仿宋_GB2312" w:eastAsia="仿宋_GB2312" w:hAnsi="DengXian"/>
          <w:sz w:val="32"/>
          <w:szCs w:val="32"/>
        </w:rPr>
        <w:t>:</w:t>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p>
    <w:p w14:paraId="03A38FE2" w14:textId="33B40BB9" w:rsidR="000B2061" w:rsidRDefault="00363B62">
      <w:pPr>
        <w:spacing w:line="560" w:lineRule="exact"/>
        <w:ind w:firstLineChars="200" w:firstLine="640"/>
        <w:jc w:val="left"/>
        <w:rPr>
          <w:rFonts w:ascii="仿宋_GB2312" w:eastAsia="仿宋_GB2312" w:hAnsi="DengXian"/>
          <w:sz w:val="32"/>
          <w:szCs w:val="32"/>
        </w:rPr>
      </w:pPr>
      <w:r>
        <w:rPr>
          <w:rFonts w:ascii="仿宋_GB2312" w:eastAsia="仿宋_GB2312" w:hAnsi="DengXian" w:hint="eastAsia"/>
          <w:sz w:val="32"/>
          <w:szCs w:val="32"/>
        </w:rPr>
        <w:t>主管部门:</w:t>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r>
      <w:r w:rsidR="00805C4D">
        <w:rPr>
          <w:rFonts w:ascii="仿宋_GB2312" w:eastAsia="仿宋_GB2312" w:hAnsi="DengXian" w:hint="eastAsia"/>
          <w:sz w:val="32"/>
          <w:szCs w:val="32"/>
          <w:u w:val="single"/>
        </w:rPr>
        <w:tab/>
        <w:t xml:space="preserve">   </w:t>
      </w:r>
      <w:r w:rsidR="00805C4D">
        <w:rPr>
          <w:rFonts w:ascii="仿宋_GB2312" w:eastAsia="仿宋_GB2312" w:hAnsi="DengXian" w:hint="eastAsia"/>
          <w:sz w:val="32"/>
          <w:szCs w:val="32"/>
          <w:u w:val="single"/>
        </w:rPr>
        <w:tab/>
      </w:r>
    </w:p>
    <w:p w14:paraId="34D389C0" w14:textId="1D327D85" w:rsidR="000B2061" w:rsidRDefault="00363B62">
      <w:pPr>
        <w:spacing w:line="560" w:lineRule="exact"/>
        <w:ind w:firstLineChars="200" w:firstLine="640"/>
        <w:jc w:val="left"/>
        <w:rPr>
          <w:rFonts w:ascii="仿宋_GB2312" w:eastAsia="仿宋_GB2312" w:hAnsi="DengXian"/>
          <w:sz w:val="32"/>
          <w:szCs w:val="32"/>
        </w:rPr>
      </w:pPr>
      <w:r>
        <w:rPr>
          <w:rFonts w:ascii="仿宋_GB2312" w:eastAsia="仿宋_GB2312" w:hAnsi="DengXian" w:hint="eastAsia"/>
          <w:sz w:val="32"/>
          <w:szCs w:val="32"/>
        </w:rPr>
        <w:t>申报日期:</w:t>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r>
      <w:r>
        <w:rPr>
          <w:rFonts w:ascii="仿宋_GB2312" w:eastAsia="仿宋_GB2312" w:hAnsi="DengXian" w:hint="eastAsia"/>
          <w:sz w:val="32"/>
          <w:szCs w:val="32"/>
          <w:u w:val="single"/>
        </w:rPr>
        <w:tab/>
        <w:t xml:space="preserve">   </w:t>
      </w:r>
      <w:r>
        <w:rPr>
          <w:rFonts w:ascii="仿宋_GB2312" w:eastAsia="仿宋_GB2312" w:hAnsi="DengXian" w:hint="eastAsia"/>
          <w:sz w:val="32"/>
          <w:szCs w:val="32"/>
          <w:u w:val="single"/>
        </w:rPr>
        <w:tab/>
      </w:r>
    </w:p>
    <w:p w14:paraId="32584A84" w14:textId="77777777" w:rsidR="000B2061" w:rsidRDefault="000B2061">
      <w:pPr>
        <w:spacing w:line="480" w:lineRule="auto"/>
        <w:ind w:firstLineChars="1" w:firstLine="3"/>
        <w:rPr>
          <w:rFonts w:ascii="宋体" w:hAnsi="宋体"/>
          <w:color w:val="000000"/>
          <w:sz w:val="28"/>
          <w:u w:val="single"/>
        </w:rPr>
      </w:pPr>
    </w:p>
    <w:p w14:paraId="002F7389" w14:textId="77777777" w:rsidR="000B2061" w:rsidRDefault="000B2061">
      <w:pPr>
        <w:spacing w:line="560" w:lineRule="exact"/>
        <w:ind w:firstLineChars="200" w:firstLine="560"/>
        <w:jc w:val="left"/>
        <w:rPr>
          <w:rFonts w:asciiTheme="minorEastAsia" w:eastAsiaTheme="minorEastAsia" w:hAnsiTheme="minorEastAsia"/>
          <w:color w:val="000000"/>
          <w:sz w:val="28"/>
          <w:u w:val="single"/>
        </w:rPr>
      </w:pPr>
    </w:p>
    <w:p w14:paraId="3770107C" w14:textId="77777777" w:rsidR="000B2061" w:rsidRDefault="00363B62">
      <w:pPr>
        <w:spacing w:line="560" w:lineRule="exact"/>
        <w:jc w:val="center"/>
        <w:rPr>
          <w:rFonts w:ascii="仿宋_GB2312" w:eastAsia="仿宋_GB2312" w:hAnsi="DengXian"/>
          <w:sz w:val="32"/>
          <w:szCs w:val="32"/>
        </w:rPr>
      </w:pPr>
      <w:r>
        <w:rPr>
          <w:rFonts w:ascii="仿宋_GB2312" w:eastAsia="仿宋_GB2312" w:hAnsi="DengXian" w:hint="eastAsia"/>
          <w:sz w:val="32"/>
          <w:szCs w:val="32"/>
        </w:rPr>
        <w:t>教育部学校规划建设发展中心制</w:t>
      </w:r>
    </w:p>
    <w:p w14:paraId="613523FD" w14:textId="77777777" w:rsidR="000B2061" w:rsidRDefault="00363B62">
      <w:pPr>
        <w:spacing w:line="560" w:lineRule="exact"/>
        <w:jc w:val="center"/>
        <w:rPr>
          <w:rFonts w:ascii="仿宋_GB2312" w:eastAsia="仿宋_GB2312" w:hAnsi="DengXian"/>
          <w:sz w:val="32"/>
          <w:szCs w:val="32"/>
        </w:rPr>
      </w:pPr>
      <w:r>
        <w:rPr>
          <w:rFonts w:eastAsia="方正小标宋简体" w:hint="eastAsia"/>
          <w:sz w:val="36"/>
          <w:szCs w:val="36"/>
        </w:rPr>
        <w:t>2017</w:t>
      </w:r>
      <w:r>
        <w:rPr>
          <w:rFonts w:ascii="仿宋_GB2312" w:eastAsia="仿宋_GB2312" w:hAnsi="DengXian" w:hint="eastAsia"/>
          <w:sz w:val="32"/>
          <w:szCs w:val="32"/>
        </w:rPr>
        <w:t>年</w:t>
      </w:r>
      <w:r>
        <w:rPr>
          <w:rFonts w:eastAsia="仿宋_GB2312"/>
          <w:sz w:val="32"/>
          <w:szCs w:val="32"/>
        </w:rPr>
        <w:t>9</w:t>
      </w:r>
      <w:r>
        <w:rPr>
          <w:rFonts w:ascii="仿宋_GB2312" w:eastAsia="仿宋_GB2312" w:hAnsi="DengXian" w:hint="eastAsia"/>
          <w:sz w:val="32"/>
          <w:szCs w:val="32"/>
        </w:rPr>
        <w:t>月</w:t>
      </w:r>
    </w:p>
    <w:p w14:paraId="4EB278F3" w14:textId="77777777" w:rsidR="000B2061" w:rsidRDefault="000B2061">
      <w:pPr>
        <w:spacing w:line="480" w:lineRule="auto"/>
        <w:rPr>
          <w:rFonts w:ascii="宋体" w:hAnsi="宋体"/>
          <w:color w:val="000000"/>
          <w:sz w:val="30"/>
          <w:szCs w:val="30"/>
        </w:rPr>
        <w:sectPr w:rsidR="000B2061" w:rsidSect="004B648D">
          <w:footerReference w:type="even" r:id="rId10"/>
          <w:footerReference w:type="default" r:id="rId11"/>
          <w:pgSz w:w="11906" w:h="16838"/>
          <w:pgMar w:top="2098" w:right="1474" w:bottom="1985" w:left="1588" w:header="851" w:footer="992" w:gutter="0"/>
          <w:cols w:space="720"/>
          <w:docGrid w:type="lines" w:linePitch="312"/>
        </w:sectPr>
      </w:pPr>
    </w:p>
    <w:p w14:paraId="2FD6EC87" w14:textId="77777777" w:rsidR="000B2061" w:rsidRDefault="000B2061">
      <w:pPr>
        <w:spacing w:line="480" w:lineRule="auto"/>
        <w:rPr>
          <w:rFonts w:asciiTheme="minorEastAsia" w:eastAsiaTheme="minorEastAsia" w:hAnsiTheme="minorEastAsia"/>
          <w:color w:val="000000"/>
          <w:sz w:val="28"/>
        </w:rPr>
      </w:pPr>
    </w:p>
    <w:p w14:paraId="633CC03F" w14:textId="77777777" w:rsidR="000B2061" w:rsidRDefault="000B2061">
      <w:pPr>
        <w:spacing w:line="480" w:lineRule="auto"/>
        <w:rPr>
          <w:rFonts w:ascii="宋体" w:hAnsi="宋体"/>
          <w:color w:val="000000"/>
          <w:sz w:val="28"/>
        </w:rPr>
      </w:pPr>
    </w:p>
    <w:p w14:paraId="2CA81C7C" w14:textId="77777777" w:rsidR="000B2061" w:rsidRDefault="00363B62">
      <w:pPr>
        <w:spacing w:line="480" w:lineRule="auto"/>
        <w:jc w:val="center"/>
        <w:rPr>
          <w:rFonts w:ascii="仿宋_GB2312" w:eastAsia="仿宋_GB2312" w:hAnsi="宋体"/>
          <w:b/>
          <w:bCs/>
          <w:color w:val="000000"/>
          <w:sz w:val="36"/>
        </w:rPr>
      </w:pPr>
      <w:r>
        <w:rPr>
          <w:rFonts w:ascii="仿宋_GB2312" w:eastAsia="仿宋_GB2312" w:hAnsi="宋体"/>
          <w:b/>
          <w:bCs/>
          <w:color w:val="000000"/>
          <w:sz w:val="36"/>
        </w:rPr>
        <w:t>填 写 说 明</w:t>
      </w:r>
    </w:p>
    <w:p w14:paraId="48599497" w14:textId="77777777" w:rsidR="000B2061" w:rsidRDefault="000B2061">
      <w:pPr>
        <w:spacing w:line="480" w:lineRule="auto"/>
        <w:ind w:firstLine="539"/>
        <w:rPr>
          <w:rFonts w:ascii="仿宋_GB2312" w:eastAsia="仿宋_GB2312" w:hAnsi="宋体"/>
          <w:color w:val="000000"/>
          <w:sz w:val="28"/>
        </w:rPr>
      </w:pPr>
    </w:p>
    <w:p w14:paraId="2FA65300" w14:textId="77777777" w:rsidR="000B2061" w:rsidRDefault="00363B62">
      <w:pPr>
        <w:numPr>
          <w:ilvl w:val="0"/>
          <w:numId w:val="1"/>
        </w:numPr>
        <w:tabs>
          <w:tab w:val="clear" w:pos="720"/>
        </w:tabs>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请按照填写提示，如实填写各项。</w:t>
      </w:r>
    </w:p>
    <w:p w14:paraId="1ACB014B" w14:textId="51AE2368" w:rsidR="000B2061" w:rsidRDefault="00363B62">
      <w:pPr>
        <w:numPr>
          <w:ilvl w:val="0"/>
          <w:numId w:val="1"/>
        </w:numPr>
        <w:tabs>
          <w:tab w:val="clear" w:pos="720"/>
        </w:tabs>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请用</w:t>
      </w:r>
      <w:r>
        <w:rPr>
          <w:rFonts w:eastAsia="仿宋_GB2312"/>
          <w:color w:val="000000"/>
          <w:sz w:val="28"/>
        </w:rPr>
        <w:t>A4</w:t>
      </w:r>
      <w:r>
        <w:rPr>
          <w:rFonts w:ascii="仿宋_GB2312" w:eastAsia="仿宋_GB2312" w:hAnsi="宋体"/>
          <w:color w:val="000000"/>
          <w:sz w:val="28"/>
        </w:rPr>
        <w:t>纸双面打印，</w:t>
      </w:r>
      <w:r>
        <w:rPr>
          <w:rFonts w:ascii="仿宋_GB2312" w:eastAsia="仿宋_GB2312" w:hAnsi="宋体" w:hint="eastAsia"/>
          <w:color w:val="000000"/>
          <w:sz w:val="28"/>
        </w:rPr>
        <w:t>将加盖学校公章的纸质申报书（一式两份）寄至教育部学校规划建</w:t>
      </w:r>
      <w:r>
        <w:rPr>
          <w:rFonts w:ascii="仿宋_GB2312" w:eastAsia="仿宋_GB2312" w:hAnsi="宋体"/>
          <w:color w:val="000000"/>
          <w:sz w:val="28"/>
        </w:rPr>
        <w:t>设发展中心</w:t>
      </w:r>
      <w:r>
        <w:rPr>
          <w:rFonts w:ascii="仿宋_GB2312" w:eastAsia="仿宋_GB2312" w:hAnsi="宋体" w:hint="eastAsia"/>
          <w:color w:val="000000"/>
          <w:sz w:val="28"/>
        </w:rPr>
        <w:t>（北京市海淀区上园村</w:t>
      </w:r>
      <w:r>
        <w:rPr>
          <w:rFonts w:eastAsia="仿宋_GB2312"/>
          <w:color w:val="000000"/>
          <w:sz w:val="28"/>
        </w:rPr>
        <w:t>3</w:t>
      </w:r>
      <w:r>
        <w:rPr>
          <w:rFonts w:ascii="仿宋_GB2312" w:eastAsia="仿宋_GB2312" w:hAnsi="宋体" w:hint="eastAsia"/>
          <w:color w:val="000000"/>
          <w:sz w:val="28"/>
        </w:rPr>
        <w:t>号交大科技大厦</w:t>
      </w:r>
      <w:r>
        <w:rPr>
          <w:rFonts w:eastAsia="仿宋_GB2312"/>
          <w:color w:val="000000"/>
          <w:sz w:val="28"/>
        </w:rPr>
        <w:t>15</w:t>
      </w:r>
      <w:r>
        <w:rPr>
          <w:rFonts w:ascii="仿宋_GB2312" w:eastAsia="仿宋_GB2312" w:hAnsi="宋体" w:hint="eastAsia"/>
          <w:color w:val="000000"/>
          <w:sz w:val="28"/>
        </w:rPr>
        <w:t>层 李广平，邮编：</w:t>
      </w:r>
      <w:r>
        <w:rPr>
          <w:rFonts w:eastAsia="仿宋_GB2312"/>
          <w:color w:val="000000"/>
          <w:sz w:val="28"/>
        </w:rPr>
        <w:t>100044</w:t>
      </w:r>
      <w:r>
        <w:rPr>
          <w:rFonts w:ascii="仿宋_GB2312" w:eastAsia="仿宋_GB2312" w:hAnsi="宋体" w:hint="eastAsia"/>
          <w:color w:val="000000"/>
          <w:sz w:val="28"/>
        </w:rPr>
        <w:t>）</w:t>
      </w:r>
      <w:r>
        <w:rPr>
          <w:rFonts w:ascii="仿宋_GB2312" w:eastAsia="仿宋_GB2312" w:hAnsi="宋体"/>
          <w:color w:val="000000"/>
          <w:sz w:val="28"/>
        </w:rPr>
        <w:t>，并将申报书电子版以</w:t>
      </w:r>
      <w:r>
        <w:rPr>
          <w:rFonts w:eastAsia="仿宋_GB2312"/>
          <w:color w:val="000000"/>
          <w:sz w:val="28"/>
        </w:rPr>
        <w:t>word</w:t>
      </w:r>
      <w:r>
        <w:rPr>
          <w:rFonts w:ascii="仿宋_GB2312" w:eastAsia="仿宋_GB2312" w:hAnsi="宋体"/>
          <w:color w:val="000000"/>
          <w:sz w:val="28"/>
        </w:rPr>
        <w:t>文档格式发送至邮箱</w:t>
      </w:r>
      <w:r>
        <w:rPr>
          <w:rFonts w:eastAsia="仿宋_GB2312"/>
          <w:color w:val="000000"/>
          <w:sz w:val="28"/>
        </w:rPr>
        <w:t>yang.jian@huatec.com</w:t>
      </w:r>
      <w:r>
        <w:rPr>
          <w:rFonts w:ascii="仿宋_GB2312" w:eastAsia="仿宋_GB2312" w:hAnsi="宋体" w:hint="eastAsia"/>
          <w:color w:val="000000"/>
          <w:sz w:val="28"/>
        </w:rPr>
        <w:t xml:space="preserve"> 。</w:t>
      </w:r>
    </w:p>
    <w:p w14:paraId="78FD4900" w14:textId="77777777" w:rsidR="000B2061" w:rsidRDefault="00363B62">
      <w:pPr>
        <w:numPr>
          <w:ilvl w:val="0"/>
          <w:numId w:val="1"/>
        </w:numPr>
        <w:tabs>
          <w:tab w:val="clear" w:pos="720"/>
        </w:tabs>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涉密内容可不填写，但须单独注明。</w:t>
      </w:r>
    </w:p>
    <w:p w14:paraId="27E66C07" w14:textId="77777777" w:rsidR="000B2061" w:rsidRDefault="00363B62">
      <w:pPr>
        <w:numPr>
          <w:ilvl w:val="0"/>
          <w:numId w:val="1"/>
        </w:numPr>
        <w:tabs>
          <w:tab w:val="clear" w:pos="720"/>
        </w:tabs>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本表栏目未涵盖的内容，需要说明的，请另附材料。</w:t>
      </w:r>
    </w:p>
    <w:p w14:paraId="4DCB1917" w14:textId="77777777" w:rsidR="000B2061" w:rsidRDefault="00363B62">
      <w:pPr>
        <w:numPr>
          <w:ilvl w:val="0"/>
          <w:numId w:val="1"/>
        </w:numPr>
        <w:tabs>
          <w:tab w:val="clear" w:pos="720"/>
        </w:tabs>
        <w:spacing w:line="480" w:lineRule="auto"/>
        <w:ind w:left="0" w:firstLineChars="200" w:firstLine="560"/>
        <w:rPr>
          <w:rFonts w:ascii="仿宋_GB2312" w:eastAsia="仿宋_GB2312" w:hAnsi="宋体"/>
          <w:color w:val="000000"/>
          <w:sz w:val="28"/>
        </w:rPr>
      </w:pPr>
      <w:r>
        <w:rPr>
          <w:rFonts w:ascii="仿宋_GB2312" w:eastAsia="仿宋_GB2312" w:hAnsi="宋体"/>
          <w:color w:val="000000"/>
          <w:sz w:val="28"/>
        </w:rPr>
        <w:t>申报咨询：</w:t>
      </w:r>
      <w:bookmarkStart w:id="0" w:name="OLE_LINK22"/>
      <w:bookmarkStart w:id="1" w:name="OLE_LINK23"/>
      <w:bookmarkStart w:id="2" w:name="OLE_LINK24"/>
      <w:bookmarkStart w:id="3" w:name="OLE_LINK25"/>
      <w:bookmarkStart w:id="4" w:name="OLE_LINK21"/>
      <w:r>
        <w:rPr>
          <w:rFonts w:ascii="仿宋_GB2312" w:eastAsia="仿宋_GB2312" w:hAnsi="宋体"/>
          <w:color w:val="000000"/>
          <w:sz w:val="28"/>
        </w:rPr>
        <w:t>教育部学校规划建设发展中心</w:t>
      </w:r>
    </w:p>
    <w:p w14:paraId="038E6B50" w14:textId="77777777" w:rsidR="000B2061" w:rsidRDefault="00363B62">
      <w:pPr>
        <w:spacing w:line="480" w:lineRule="auto"/>
        <w:ind w:firstLineChars="900" w:firstLine="2520"/>
        <w:rPr>
          <w:rFonts w:ascii="仿宋_GB2312" w:eastAsia="仿宋_GB2312" w:hAnsi="宋体"/>
          <w:color w:val="000000"/>
          <w:sz w:val="28"/>
        </w:rPr>
      </w:pPr>
      <w:r>
        <w:rPr>
          <w:rFonts w:ascii="仿宋_GB2312" w:eastAsia="仿宋_GB2312" w:hAnsi="宋体"/>
          <w:color w:val="000000"/>
          <w:sz w:val="28"/>
        </w:rPr>
        <w:t>李广平，</w:t>
      </w:r>
      <w:r>
        <w:rPr>
          <w:rFonts w:eastAsia="仿宋_GB2312"/>
          <w:color w:val="000000"/>
          <w:sz w:val="28"/>
        </w:rPr>
        <w:t>010-66093477</w:t>
      </w:r>
    </w:p>
    <w:p w14:paraId="09B79B61" w14:textId="77777777" w:rsidR="000B2061" w:rsidRDefault="00363B62">
      <w:pPr>
        <w:spacing w:line="480" w:lineRule="auto"/>
        <w:ind w:left="560"/>
        <w:rPr>
          <w:rFonts w:ascii="仿宋_GB2312" w:eastAsia="仿宋_GB2312" w:hAnsi="宋体"/>
          <w:color w:val="000000"/>
          <w:sz w:val="28"/>
        </w:rPr>
      </w:pPr>
      <w:r>
        <w:rPr>
          <w:rFonts w:ascii="仿宋_GB2312" w:eastAsia="仿宋_GB2312" w:hAnsi="宋体" w:hint="eastAsia"/>
          <w:color w:val="000000"/>
          <w:sz w:val="28"/>
        </w:rPr>
        <w:t xml:space="preserve">              北京</w:t>
      </w:r>
      <w:r>
        <w:rPr>
          <w:rFonts w:ascii="仿宋_GB2312" w:eastAsia="仿宋_GB2312" w:hAnsi="宋体"/>
          <w:color w:val="000000"/>
          <w:sz w:val="28"/>
        </w:rPr>
        <w:t>华晟</w:t>
      </w:r>
      <w:r>
        <w:rPr>
          <w:rFonts w:ascii="仿宋_GB2312" w:eastAsia="仿宋_GB2312" w:hAnsi="宋体" w:hint="eastAsia"/>
          <w:color w:val="000000"/>
          <w:sz w:val="28"/>
        </w:rPr>
        <w:t>经世信息技术有限公司</w:t>
      </w:r>
    </w:p>
    <w:p w14:paraId="63D09E5F" w14:textId="77777777" w:rsidR="000B2061" w:rsidRDefault="00363B62">
      <w:pPr>
        <w:spacing w:line="480" w:lineRule="auto"/>
        <w:rPr>
          <w:rFonts w:ascii="仿宋_GB2312" w:eastAsia="仿宋_GB2312" w:hAnsi="宋体"/>
          <w:color w:val="000000"/>
          <w:sz w:val="28"/>
        </w:rPr>
      </w:pPr>
      <w:r>
        <w:rPr>
          <w:rFonts w:ascii="仿宋_GB2312" w:eastAsia="仿宋_GB2312" w:hAnsi="宋体"/>
          <w:color w:val="000000"/>
          <w:sz w:val="28"/>
        </w:rPr>
        <w:t xml:space="preserve">                  </w:t>
      </w:r>
      <w:r>
        <w:rPr>
          <w:rFonts w:ascii="仿宋_GB2312" w:eastAsia="仿宋_GB2312" w:hAnsi="宋体" w:cs="宋体"/>
          <w:color w:val="000000"/>
          <w:sz w:val="28"/>
        </w:rPr>
        <w:t>杨建</w:t>
      </w:r>
      <w:r>
        <w:rPr>
          <w:rFonts w:ascii="仿宋_GB2312" w:eastAsia="仿宋_GB2312" w:hAnsi="宋体"/>
          <w:color w:val="000000"/>
          <w:sz w:val="28"/>
        </w:rPr>
        <w:t>，</w:t>
      </w:r>
      <w:r>
        <w:rPr>
          <w:rFonts w:eastAsia="仿宋_GB2312"/>
          <w:color w:val="000000"/>
          <w:sz w:val="28"/>
        </w:rPr>
        <w:t>18601315866</w:t>
      </w:r>
    </w:p>
    <w:bookmarkEnd w:id="0"/>
    <w:bookmarkEnd w:id="1"/>
    <w:bookmarkEnd w:id="2"/>
    <w:bookmarkEnd w:id="3"/>
    <w:bookmarkEnd w:id="4"/>
    <w:p w14:paraId="55587CF3" w14:textId="77777777" w:rsidR="000B2061" w:rsidRDefault="00363B62">
      <w:pPr>
        <w:widowControl/>
        <w:jc w:val="left"/>
        <w:rPr>
          <w:rFonts w:asciiTheme="minorEastAsia" w:eastAsiaTheme="minorEastAsia" w:hAnsiTheme="minorEastAsia"/>
        </w:rPr>
      </w:pPr>
      <w:r>
        <w:rPr>
          <w:rFonts w:asciiTheme="minorEastAsia" w:eastAsiaTheme="minorEastAsia" w:hAnsiTheme="minorEastAsia"/>
        </w:rPr>
        <w:br w:type="page"/>
      </w:r>
    </w:p>
    <w:p w14:paraId="3EBE5955" w14:textId="77777777" w:rsidR="000B2061" w:rsidRDefault="000B2061">
      <w:pPr>
        <w:rPr>
          <w:rFonts w:asciiTheme="minorEastAsia" w:eastAsiaTheme="minorEastAsia" w:hAnsiTheme="minorEastAsia"/>
        </w:rPr>
      </w:pPr>
    </w:p>
    <w:p w14:paraId="2775F0AA" w14:textId="77777777" w:rsidR="000B2061" w:rsidRDefault="00363B62">
      <w:pPr>
        <w:spacing w:line="480" w:lineRule="auto"/>
        <w:ind w:rightChars="-330" w:right="-693"/>
        <w:rPr>
          <w:rFonts w:ascii="仿宋_GB2312" w:eastAsia="仿宋_GB2312" w:hAnsi="宋体"/>
          <w:b/>
          <w:color w:val="000000"/>
          <w:sz w:val="28"/>
          <w:szCs w:val="22"/>
        </w:rPr>
      </w:pPr>
      <w:r>
        <w:rPr>
          <w:rFonts w:ascii="仿宋_GB2312" w:eastAsia="仿宋_GB2312" w:hAnsi="宋体" w:hint="eastAsia"/>
          <w:b/>
          <w:color w:val="000000"/>
          <w:sz w:val="28"/>
          <w:szCs w:val="22"/>
        </w:rPr>
        <w:t>一、申请院校情况</w:t>
      </w:r>
    </w:p>
    <w:tbl>
      <w:tblPr>
        <w:tblW w:w="8476" w:type="dxa"/>
        <w:jc w:val="center"/>
        <w:tblLayout w:type="fixed"/>
        <w:tblLook w:val="04A0" w:firstRow="1" w:lastRow="0" w:firstColumn="1" w:lastColumn="0" w:noHBand="0" w:noVBand="1"/>
      </w:tblPr>
      <w:tblGrid>
        <w:gridCol w:w="490"/>
        <w:gridCol w:w="502"/>
        <w:gridCol w:w="4508"/>
        <w:gridCol w:w="1162"/>
        <w:gridCol w:w="1814"/>
      </w:tblGrid>
      <w:tr w:rsidR="000B2061" w14:paraId="11EB2E25" w14:textId="77777777" w:rsidTr="004B648D">
        <w:trPr>
          <w:trHeight w:val="409"/>
          <w:jc w:val="center"/>
        </w:trPr>
        <w:tc>
          <w:tcPr>
            <w:tcW w:w="5500" w:type="dxa"/>
            <w:gridSpan w:val="3"/>
            <w:tcBorders>
              <w:top w:val="single" w:sz="4" w:space="0" w:color="auto"/>
              <w:left w:val="single" w:sz="4" w:space="0" w:color="auto"/>
              <w:bottom w:val="single" w:sz="4" w:space="0" w:color="auto"/>
              <w:right w:val="single" w:sz="4" w:space="0" w:color="000000"/>
            </w:tcBorders>
            <w:vAlign w:val="center"/>
          </w:tcPr>
          <w:p w14:paraId="729E7AFA" w14:textId="77777777" w:rsidR="000B2061" w:rsidRDefault="00363B62">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项</w:t>
            </w:r>
            <w:r>
              <w:rPr>
                <w:rFonts w:ascii="宋体" w:eastAsia="仿宋_GB2312" w:hAnsi="宋体" w:cs="宋体" w:hint="eastAsia"/>
                <w:b/>
                <w:bCs/>
                <w:color w:val="000000"/>
                <w:kern w:val="0"/>
                <w:sz w:val="20"/>
                <w:szCs w:val="20"/>
              </w:rPr>
              <w:t xml:space="preserve">  </w:t>
            </w:r>
            <w:r>
              <w:rPr>
                <w:rFonts w:ascii="宋体" w:eastAsia="仿宋_GB2312" w:hAnsi="宋体" w:cs="宋体" w:hint="eastAsia"/>
                <w:b/>
                <w:bCs/>
                <w:color w:val="000000"/>
                <w:kern w:val="0"/>
                <w:sz w:val="20"/>
                <w:szCs w:val="20"/>
              </w:rPr>
              <w:t>目</w:t>
            </w:r>
          </w:p>
        </w:tc>
        <w:tc>
          <w:tcPr>
            <w:tcW w:w="1162" w:type="dxa"/>
            <w:tcBorders>
              <w:top w:val="single" w:sz="4" w:space="0" w:color="auto"/>
              <w:left w:val="nil"/>
              <w:bottom w:val="single" w:sz="4" w:space="0" w:color="auto"/>
              <w:right w:val="single" w:sz="4" w:space="0" w:color="auto"/>
            </w:tcBorders>
            <w:vAlign w:val="center"/>
          </w:tcPr>
          <w:p w14:paraId="44E0C520" w14:textId="77777777" w:rsidR="000B2061" w:rsidRDefault="00363B62">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单位</w:t>
            </w:r>
          </w:p>
        </w:tc>
        <w:tc>
          <w:tcPr>
            <w:tcW w:w="1814" w:type="dxa"/>
            <w:tcBorders>
              <w:top w:val="single" w:sz="4" w:space="0" w:color="auto"/>
              <w:left w:val="nil"/>
              <w:bottom w:val="single" w:sz="4" w:space="0" w:color="auto"/>
              <w:right w:val="single" w:sz="4" w:space="0" w:color="auto"/>
            </w:tcBorders>
            <w:vAlign w:val="center"/>
          </w:tcPr>
          <w:p w14:paraId="7DF743A6" w14:textId="77777777" w:rsidR="000B2061" w:rsidRDefault="00363B62">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现状与计划</w:t>
            </w:r>
          </w:p>
        </w:tc>
      </w:tr>
      <w:tr w:rsidR="000B2061" w14:paraId="2090D3CB" w14:textId="77777777" w:rsidTr="004B648D">
        <w:trPr>
          <w:trHeight w:val="312"/>
          <w:jc w:val="center"/>
        </w:trPr>
        <w:tc>
          <w:tcPr>
            <w:tcW w:w="490" w:type="dxa"/>
            <w:vMerge w:val="restart"/>
            <w:tcBorders>
              <w:top w:val="nil"/>
              <w:left w:val="single" w:sz="4" w:space="0" w:color="auto"/>
              <w:bottom w:val="single" w:sz="4" w:space="0" w:color="auto"/>
              <w:right w:val="single" w:sz="4" w:space="0" w:color="auto"/>
            </w:tcBorders>
            <w:vAlign w:val="center"/>
          </w:tcPr>
          <w:p w14:paraId="0655F838" w14:textId="77777777" w:rsidR="000B2061" w:rsidRDefault="00363B62">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0"/>
                <w:szCs w:val="20"/>
              </w:rPr>
              <w:t>学校基本情况</w:t>
            </w:r>
          </w:p>
        </w:tc>
        <w:tc>
          <w:tcPr>
            <w:tcW w:w="5010" w:type="dxa"/>
            <w:gridSpan w:val="2"/>
            <w:tcBorders>
              <w:top w:val="single" w:sz="4" w:space="0" w:color="auto"/>
              <w:left w:val="nil"/>
              <w:bottom w:val="single" w:sz="4" w:space="0" w:color="auto"/>
              <w:right w:val="single" w:sz="4" w:space="0" w:color="auto"/>
            </w:tcBorders>
            <w:vAlign w:val="center"/>
          </w:tcPr>
          <w:p w14:paraId="2B20275B"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学校占地面积</w:t>
            </w:r>
          </w:p>
        </w:tc>
        <w:tc>
          <w:tcPr>
            <w:tcW w:w="1162" w:type="dxa"/>
            <w:tcBorders>
              <w:top w:val="nil"/>
              <w:left w:val="nil"/>
              <w:bottom w:val="single" w:sz="4" w:space="0" w:color="auto"/>
              <w:right w:val="single" w:sz="4" w:space="0" w:color="auto"/>
            </w:tcBorders>
            <w:vAlign w:val="center"/>
          </w:tcPr>
          <w:p w14:paraId="0B928B94" w14:textId="77777777" w:rsidR="000B2061" w:rsidRDefault="00363B62">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亩</w:t>
            </w:r>
          </w:p>
        </w:tc>
        <w:tc>
          <w:tcPr>
            <w:tcW w:w="1814" w:type="dxa"/>
            <w:tcBorders>
              <w:top w:val="nil"/>
              <w:left w:val="nil"/>
              <w:bottom w:val="single" w:sz="4" w:space="0" w:color="auto"/>
              <w:right w:val="single" w:sz="4" w:space="0" w:color="auto"/>
            </w:tcBorders>
            <w:vAlign w:val="center"/>
          </w:tcPr>
          <w:p w14:paraId="1001651D"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0B2061" w14:paraId="70E9023A" w14:textId="77777777" w:rsidTr="004B648D">
        <w:trPr>
          <w:trHeight w:val="255"/>
          <w:jc w:val="center"/>
        </w:trPr>
        <w:tc>
          <w:tcPr>
            <w:tcW w:w="490" w:type="dxa"/>
            <w:vMerge/>
            <w:tcBorders>
              <w:top w:val="nil"/>
              <w:left w:val="single" w:sz="4" w:space="0" w:color="auto"/>
              <w:bottom w:val="single" w:sz="4" w:space="0" w:color="auto"/>
              <w:right w:val="single" w:sz="4" w:space="0" w:color="auto"/>
            </w:tcBorders>
            <w:vAlign w:val="center"/>
          </w:tcPr>
          <w:p w14:paraId="6F19C672" w14:textId="77777777" w:rsidR="000B2061" w:rsidRDefault="000B2061">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4ADEE9FE"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是否有扩建计划</w:t>
            </w:r>
          </w:p>
        </w:tc>
        <w:tc>
          <w:tcPr>
            <w:tcW w:w="1162" w:type="dxa"/>
            <w:tcBorders>
              <w:top w:val="nil"/>
              <w:left w:val="nil"/>
              <w:bottom w:val="single" w:sz="4" w:space="0" w:color="auto"/>
              <w:right w:val="single" w:sz="4" w:space="0" w:color="auto"/>
            </w:tcBorders>
            <w:vAlign w:val="center"/>
          </w:tcPr>
          <w:p w14:paraId="64C3825F" w14:textId="77777777" w:rsidR="000B2061" w:rsidRDefault="00363B62">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c>
          <w:tcPr>
            <w:tcW w:w="1814" w:type="dxa"/>
            <w:tcBorders>
              <w:top w:val="nil"/>
              <w:left w:val="nil"/>
              <w:bottom w:val="single" w:sz="4" w:space="0" w:color="auto"/>
              <w:right w:val="single" w:sz="4" w:space="0" w:color="auto"/>
            </w:tcBorders>
            <w:vAlign w:val="center"/>
          </w:tcPr>
          <w:p w14:paraId="3B6D7331"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□是</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□否</w:t>
            </w:r>
          </w:p>
        </w:tc>
      </w:tr>
      <w:tr w:rsidR="000B2061" w14:paraId="58D4A943" w14:textId="77777777" w:rsidTr="004B648D">
        <w:trPr>
          <w:trHeight w:val="199"/>
          <w:jc w:val="center"/>
        </w:trPr>
        <w:tc>
          <w:tcPr>
            <w:tcW w:w="490" w:type="dxa"/>
            <w:vMerge/>
            <w:tcBorders>
              <w:top w:val="nil"/>
              <w:left w:val="single" w:sz="4" w:space="0" w:color="auto"/>
              <w:bottom w:val="single" w:sz="4" w:space="0" w:color="auto"/>
              <w:right w:val="single" w:sz="4" w:space="0" w:color="auto"/>
            </w:tcBorders>
            <w:vAlign w:val="center"/>
          </w:tcPr>
          <w:p w14:paraId="36076CB2" w14:textId="77777777" w:rsidR="000B2061" w:rsidRDefault="000B2061">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55E1CBCB" w14:textId="7928CCD2"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color w:val="000000"/>
                <w:kern w:val="0"/>
                <w:sz w:val="20"/>
                <w:szCs w:val="20"/>
              </w:rPr>
              <w:t>相关</w:t>
            </w:r>
            <w:r w:rsidR="00E85E4D">
              <w:rPr>
                <w:rFonts w:ascii="宋体" w:eastAsia="仿宋_GB2312" w:hAnsi="宋体" w:cs="宋体" w:hint="eastAsia"/>
                <w:color w:val="000000"/>
                <w:kern w:val="0"/>
                <w:sz w:val="20"/>
                <w:szCs w:val="20"/>
              </w:rPr>
              <w:t>院系</w:t>
            </w:r>
            <w:r>
              <w:rPr>
                <w:rFonts w:ascii="宋体" w:eastAsia="仿宋_GB2312" w:hAnsi="宋体" w:cs="宋体" w:hint="eastAsia"/>
                <w:color w:val="000000"/>
                <w:kern w:val="0"/>
                <w:sz w:val="20"/>
                <w:szCs w:val="20"/>
              </w:rPr>
              <w:t>成立的时间</w:t>
            </w:r>
          </w:p>
        </w:tc>
        <w:tc>
          <w:tcPr>
            <w:tcW w:w="1162" w:type="dxa"/>
            <w:tcBorders>
              <w:top w:val="nil"/>
              <w:left w:val="nil"/>
              <w:bottom w:val="single" w:sz="4" w:space="0" w:color="auto"/>
              <w:right w:val="single" w:sz="4" w:space="0" w:color="auto"/>
            </w:tcBorders>
            <w:vAlign w:val="center"/>
          </w:tcPr>
          <w:p w14:paraId="5254107F" w14:textId="77777777" w:rsidR="000B2061" w:rsidRDefault="00363B62">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年</w:t>
            </w:r>
          </w:p>
        </w:tc>
        <w:tc>
          <w:tcPr>
            <w:tcW w:w="1814" w:type="dxa"/>
            <w:tcBorders>
              <w:top w:val="nil"/>
              <w:left w:val="nil"/>
              <w:bottom w:val="single" w:sz="4" w:space="0" w:color="auto"/>
              <w:right w:val="single" w:sz="4" w:space="0" w:color="auto"/>
            </w:tcBorders>
            <w:vAlign w:val="center"/>
          </w:tcPr>
          <w:p w14:paraId="7E09CB99"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0B2061" w14:paraId="55987331" w14:textId="77777777" w:rsidTr="004B648D">
        <w:trPr>
          <w:trHeight w:val="198"/>
          <w:jc w:val="center"/>
        </w:trPr>
        <w:tc>
          <w:tcPr>
            <w:tcW w:w="490" w:type="dxa"/>
            <w:vMerge/>
            <w:tcBorders>
              <w:top w:val="nil"/>
              <w:left w:val="single" w:sz="4" w:space="0" w:color="auto"/>
              <w:bottom w:val="single" w:sz="4" w:space="0" w:color="auto"/>
              <w:right w:val="single" w:sz="4" w:space="0" w:color="auto"/>
            </w:tcBorders>
            <w:vAlign w:val="center"/>
          </w:tcPr>
          <w:p w14:paraId="716E52C4" w14:textId="77777777" w:rsidR="000B2061" w:rsidRDefault="000B2061">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306A2AD5"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主办单位</w:t>
            </w:r>
          </w:p>
        </w:tc>
        <w:tc>
          <w:tcPr>
            <w:tcW w:w="2976" w:type="dxa"/>
            <w:gridSpan w:val="2"/>
            <w:tcBorders>
              <w:top w:val="nil"/>
              <w:left w:val="nil"/>
              <w:bottom w:val="single" w:sz="4" w:space="0" w:color="auto"/>
              <w:right w:val="single" w:sz="4" w:space="0" w:color="auto"/>
            </w:tcBorders>
            <w:vAlign w:val="center"/>
          </w:tcPr>
          <w:p w14:paraId="73F9EA25"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0B2061" w14:paraId="44CCFC8F" w14:textId="77777777" w:rsidTr="004B648D">
        <w:trPr>
          <w:trHeight w:val="855"/>
          <w:jc w:val="center"/>
        </w:trPr>
        <w:tc>
          <w:tcPr>
            <w:tcW w:w="490" w:type="dxa"/>
            <w:vMerge/>
            <w:tcBorders>
              <w:top w:val="nil"/>
              <w:left w:val="single" w:sz="4" w:space="0" w:color="auto"/>
              <w:bottom w:val="single" w:sz="4" w:space="0" w:color="auto"/>
              <w:right w:val="single" w:sz="4" w:space="0" w:color="auto"/>
            </w:tcBorders>
            <w:vAlign w:val="center"/>
          </w:tcPr>
          <w:p w14:paraId="5488126A" w14:textId="77777777" w:rsidR="000B2061" w:rsidRDefault="000B2061">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033750C4"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国家、省重点</w:t>
            </w:r>
          </w:p>
        </w:tc>
        <w:tc>
          <w:tcPr>
            <w:tcW w:w="2976" w:type="dxa"/>
            <w:gridSpan w:val="2"/>
            <w:tcBorders>
              <w:top w:val="single" w:sz="4" w:space="0" w:color="auto"/>
              <w:left w:val="nil"/>
              <w:bottom w:val="single" w:sz="4" w:space="0" w:color="auto"/>
              <w:right w:val="single" w:sz="4" w:space="0" w:color="000000"/>
            </w:tcBorders>
            <w:vAlign w:val="center"/>
          </w:tcPr>
          <w:p w14:paraId="7C222406"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国家级：□重点</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br/>
            </w:r>
            <w:r>
              <w:rPr>
                <w:rFonts w:ascii="宋体" w:eastAsia="仿宋_GB2312" w:hAnsi="宋体" w:cs="宋体" w:hint="eastAsia"/>
                <w:color w:val="000000"/>
                <w:kern w:val="0"/>
                <w:sz w:val="20"/>
                <w:szCs w:val="20"/>
              </w:rPr>
              <w:t>省</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级：□重点</w:t>
            </w:r>
            <w:r>
              <w:rPr>
                <w:rFonts w:ascii="宋体" w:eastAsia="仿宋_GB2312" w:hAnsi="宋体" w:cs="宋体" w:hint="eastAsia"/>
                <w:color w:val="000000"/>
                <w:kern w:val="0"/>
                <w:sz w:val="20"/>
                <w:szCs w:val="20"/>
              </w:rPr>
              <w:t xml:space="preserve">  </w:t>
            </w:r>
          </w:p>
        </w:tc>
      </w:tr>
      <w:tr w:rsidR="000B2061" w14:paraId="29B30ADC" w14:textId="77777777" w:rsidTr="004B648D">
        <w:trPr>
          <w:trHeight w:val="381"/>
          <w:jc w:val="center"/>
        </w:trPr>
        <w:tc>
          <w:tcPr>
            <w:tcW w:w="490" w:type="dxa"/>
            <w:vMerge/>
            <w:tcBorders>
              <w:top w:val="nil"/>
              <w:left w:val="single" w:sz="4" w:space="0" w:color="auto"/>
              <w:bottom w:val="single" w:sz="4" w:space="0" w:color="auto"/>
              <w:right w:val="single" w:sz="4" w:space="0" w:color="auto"/>
            </w:tcBorders>
            <w:vAlign w:val="center"/>
          </w:tcPr>
          <w:p w14:paraId="0701C69B" w14:textId="77777777" w:rsidR="000B2061" w:rsidRDefault="000B2061">
            <w:pPr>
              <w:widowControl/>
              <w:jc w:val="left"/>
              <w:rPr>
                <w:rFonts w:ascii="宋体" w:eastAsia="仿宋_GB2312" w:hAnsi="宋体" w:cs="宋体"/>
                <w:b/>
                <w:bCs/>
                <w:color w:val="000000"/>
                <w:kern w:val="0"/>
                <w:sz w:val="20"/>
                <w:szCs w:val="20"/>
              </w:rPr>
            </w:pPr>
          </w:p>
        </w:tc>
        <w:tc>
          <w:tcPr>
            <w:tcW w:w="5010" w:type="dxa"/>
            <w:gridSpan w:val="2"/>
            <w:tcBorders>
              <w:top w:val="single" w:sz="4" w:space="0" w:color="auto"/>
              <w:left w:val="nil"/>
              <w:bottom w:val="single" w:sz="4" w:space="0" w:color="auto"/>
              <w:right w:val="single" w:sz="4" w:space="0" w:color="auto"/>
            </w:tcBorders>
            <w:vAlign w:val="center"/>
          </w:tcPr>
          <w:p w14:paraId="6A2CD4D0"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是否建有国家、省级实训基地</w:t>
            </w:r>
          </w:p>
        </w:tc>
        <w:tc>
          <w:tcPr>
            <w:tcW w:w="2976" w:type="dxa"/>
            <w:gridSpan w:val="2"/>
            <w:tcBorders>
              <w:top w:val="single" w:sz="4" w:space="0" w:color="auto"/>
              <w:left w:val="nil"/>
              <w:bottom w:val="single" w:sz="4" w:space="0" w:color="auto"/>
              <w:right w:val="single" w:sz="4" w:space="0" w:color="000000"/>
            </w:tcBorders>
            <w:vAlign w:val="center"/>
          </w:tcPr>
          <w:p w14:paraId="54ED2BB8" w14:textId="77777777" w:rsidR="000B2061" w:rsidRDefault="00363B62">
            <w:pPr>
              <w:widowControl/>
              <w:jc w:val="lef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□国家级</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□省级</w:t>
            </w:r>
          </w:p>
        </w:tc>
      </w:tr>
      <w:tr w:rsidR="000B2061" w14:paraId="21AB0083" w14:textId="77777777" w:rsidTr="001527A7">
        <w:trPr>
          <w:trHeight w:hRule="exact" w:val="851"/>
          <w:jc w:val="center"/>
        </w:trPr>
        <w:tc>
          <w:tcPr>
            <w:tcW w:w="490" w:type="dxa"/>
            <w:vMerge w:val="restart"/>
            <w:tcBorders>
              <w:top w:val="nil"/>
              <w:left w:val="single" w:sz="4" w:space="0" w:color="auto"/>
              <w:bottom w:val="single" w:sz="4" w:space="0" w:color="auto"/>
              <w:right w:val="single" w:sz="4" w:space="0" w:color="auto"/>
            </w:tcBorders>
            <w:vAlign w:val="center"/>
          </w:tcPr>
          <w:p w14:paraId="54B46BAB" w14:textId="77777777" w:rsidR="000B2061" w:rsidRDefault="00363B62">
            <w:pPr>
              <w:pStyle w:val="ab"/>
              <w:rPr>
                <w:b/>
              </w:rPr>
            </w:pPr>
            <w:r>
              <w:rPr>
                <w:rFonts w:hint="eastAsia"/>
                <w:b/>
              </w:rPr>
              <w:t>专业情况</w:t>
            </w:r>
          </w:p>
        </w:tc>
        <w:tc>
          <w:tcPr>
            <w:tcW w:w="502" w:type="dxa"/>
            <w:vMerge w:val="restart"/>
            <w:tcBorders>
              <w:top w:val="nil"/>
              <w:left w:val="nil"/>
              <w:bottom w:val="single" w:sz="4" w:space="0" w:color="auto"/>
              <w:right w:val="single" w:sz="4" w:space="0" w:color="auto"/>
            </w:tcBorders>
            <w:vAlign w:val="center"/>
          </w:tcPr>
          <w:p w14:paraId="28935F7B" w14:textId="77777777" w:rsidR="000B2061" w:rsidRDefault="00363B62">
            <w:pPr>
              <w:widowControl/>
              <w:jc w:val="center"/>
              <w:rPr>
                <w:rFonts w:ascii="宋体" w:eastAsia="仿宋_GB2312" w:hAnsi="宋体" w:cs="宋体"/>
                <w:b/>
                <w:bCs/>
                <w:color w:val="000000"/>
                <w:kern w:val="0"/>
                <w:sz w:val="20"/>
                <w:szCs w:val="20"/>
              </w:rPr>
            </w:pPr>
            <w:r>
              <w:rPr>
                <w:rFonts w:eastAsia="仿宋_GB2312"/>
                <w:b/>
                <w:bCs/>
                <w:color w:val="000000"/>
                <w:kern w:val="0"/>
                <w:sz w:val="20"/>
                <w:szCs w:val="20"/>
              </w:rPr>
              <w:t>1.</w:t>
            </w:r>
            <w:r>
              <w:rPr>
                <w:rFonts w:ascii="宋体" w:eastAsia="仿宋_GB2312" w:hAnsi="宋体" w:cs="宋体" w:hint="eastAsia"/>
                <w:b/>
                <w:bCs/>
                <w:color w:val="000000"/>
                <w:kern w:val="0"/>
                <w:sz w:val="20"/>
                <w:szCs w:val="20"/>
              </w:rPr>
              <w:t>拟合作专业群</w:t>
            </w:r>
          </w:p>
        </w:tc>
        <w:tc>
          <w:tcPr>
            <w:tcW w:w="7484" w:type="dxa"/>
            <w:gridSpan w:val="3"/>
            <w:tcBorders>
              <w:top w:val="single" w:sz="4" w:space="0" w:color="auto"/>
              <w:left w:val="nil"/>
              <w:bottom w:val="single" w:sz="4" w:space="0" w:color="auto"/>
              <w:right w:val="single" w:sz="4" w:space="0" w:color="auto"/>
            </w:tcBorders>
            <w:vAlign w:val="center"/>
          </w:tcPr>
          <w:p w14:paraId="38C2BBCA" w14:textId="0F406DA5" w:rsidR="000B2061" w:rsidRDefault="009B64F1">
            <w:pPr>
              <w:pStyle w:val="ab"/>
            </w:pPr>
            <w:r>
              <w:rPr>
                <w:rFonts w:hint="eastAsia"/>
              </w:rPr>
              <w:t>学校</w:t>
            </w:r>
            <w:r w:rsidR="00363B62">
              <w:rPr>
                <w:rFonts w:hint="eastAsia"/>
              </w:rPr>
              <w:t>承诺合作专业群在合作期内新增和变更（续接）合作企业时，</w:t>
            </w:r>
            <w:r w:rsidR="00363B62">
              <w:t>优</w:t>
            </w:r>
            <w:r w:rsidR="00363B62">
              <w:rPr>
                <w:rFonts w:hint="eastAsia"/>
              </w:rPr>
              <w:t>先选择北京华晟经世及相关项目合作企业作为合作方，并遵守合作方的商务及技术保密规范。</w:t>
            </w:r>
          </w:p>
        </w:tc>
      </w:tr>
      <w:tr w:rsidR="000B2061" w14:paraId="00796AC7" w14:textId="77777777" w:rsidTr="001527A7">
        <w:trPr>
          <w:trHeight w:val="4488"/>
          <w:jc w:val="center"/>
        </w:trPr>
        <w:tc>
          <w:tcPr>
            <w:tcW w:w="490" w:type="dxa"/>
            <w:vMerge/>
            <w:tcBorders>
              <w:left w:val="single" w:sz="4" w:space="0" w:color="auto"/>
              <w:bottom w:val="single" w:sz="4" w:space="0" w:color="auto"/>
              <w:right w:val="single" w:sz="4" w:space="0" w:color="auto"/>
            </w:tcBorders>
            <w:textDirection w:val="tbRlV"/>
            <w:vAlign w:val="center"/>
          </w:tcPr>
          <w:p w14:paraId="383F6A0C" w14:textId="77777777" w:rsidR="000B2061" w:rsidRDefault="000B2061">
            <w:pPr>
              <w:widowControl/>
              <w:jc w:val="center"/>
              <w:rPr>
                <w:rFonts w:ascii="宋体" w:eastAsia="仿宋_GB2312" w:hAnsi="宋体" w:cs="宋体"/>
                <w:b/>
                <w:bCs/>
                <w:color w:val="000000"/>
                <w:kern w:val="0"/>
                <w:sz w:val="20"/>
                <w:szCs w:val="20"/>
              </w:rPr>
            </w:pPr>
          </w:p>
        </w:tc>
        <w:tc>
          <w:tcPr>
            <w:tcW w:w="502" w:type="dxa"/>
            <w:vMerge/>
            <w:tcBorders>
              <w:left w:val="nil"/>
              <w:bottom w:val="single" w:sz="4" w:space="0" w:color="auto"/>
              <w:right w:val="single" w:sz="4" w:space="0" w:color="auto"/>
            </w:tcBorders>
            <w:vAlign w:val="center"/>
          </w:tcPr>
          <w:p w14:paraId="73D41AA2" w14:textId="77777777" w:rsidR="000B2061" w:rsidRDefault="000B2061">
            <w:pPr>
              <w:widowControl/>
              <w:jc w:val="left"/>
              <w:rPr>
                <w:rFonts w:ascii="宋体" w:eastAsia="仿宋_GB2312" w:hAnsi="宋体" w:cs="宋体"/>
                <w:b/>
                <w:bCs/>
                <w:color w:val="000000"/>
                <w:kern w:val="0"/>
                <w:sz w:val="20"/>
                <w:szCs w:val="20"/>
              </w:rPr>
            </w:pPr>
          </w:p>
        </w:tc>
        <w:tc>
          <w:tcPr>
            <w:tcW w:w="7484" w:type="dxa"/>
            <w:gridSpan w:val="3"/>
            <w:tcBorders>
              <w:top w:val="single" w:sz="4" w:space="0" w:color="auto"/>
              <w:left w:val="nil"/>
              <w:bottom w:val="single" w:sz="4" w:space="0" w:color="auto"/>
              <w:right w:val="single" w:sz="4" w:space="0" w:color="auto"/>
            </w:tcBorders>
          </w:tcPr>
          <w:p w14:paraId="2B0EB59C" w14:textId="77777777" w:rsidR="000B2061" w:rsidRDefault="00363B62">
            <w:pPr>
              <w:widowControl/>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专业群：</w:t>
            </w:r>
          </w:p>
          <w:p w14:paraId="6E59E5C7" w14:textId="77777777" w:rsidR="000B2061" w:rsidRDefault="00363B62">
            <w:pPr>
              <w:widowControl/>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包含专业：</w:t>
            </w:r>
          </w:p>
          <w:p w14:paraId="09D107C5" w14:textId="77777777" w:rsidR="000B2061" w:rsidRDefault="00363B62">
            <w:pPr>
              <w:widowControl/>
              <w:rPr>
                <w:rFonts w:eastAsia="仿宋_GB2312"/>
                <w:color w:val="000000"/>
                <w:kern w:val="0"/>
                <w:sz w:val="20"/>
                <w:szCs w:val="20"/>
              </w:rPr>
            </w:pPr>
            <w:r>
              <w:rPr>
                <w:rFonts w:eastAsia="仿宋_GB2312"/>
                <w:color w:val="000000"/>
                <w:kern w:val="0"/>
                <w:sz w:val="20"/>
                <w:szCs w:val="20"/>
              </w:rPr>
              <w:t>1.</w:t>
            </w:r>
          </w:p>
          <w:p w14:paraId="3323C970" w14:textId="77777777" w:rsidR="000B2061" w:rsidRDefault="00363B62">
            <w:pPr>
              <w:widowControl/>
              <w:rPr>
                <w:rFonts w:eastAsia="仿宋_GB2312"/>
                <w:color w:val="000000"/>
                <w:kern w:val="0"/>
                <w:sz w:val="20"/>
                <w:szCs w:val="20"/>
              </w:rPr>
            </w:pPr>
            <w:r>
              <w:rPr>
                <w:rFonts w:eastAsia="仿宋_GB2312"/>
                <w:color w:val="000000"/>
                <w:kern w:val="0"/>
                <w:sz w:val="20"/>
                <w:szCs w:val="20"/>
              </w:rPr>
              <w:t>2.</w:t>
            </w:r>
          </w:p>
          <w:p w14:paraId="7EF3A25A" w14:textId="77777777" w:rsidR="000B2061" w:rsidRDefault="00363B62">
            <w:pPr>
              <w:widowControl/>
              <w:rPr>
                <w:rFonts w:eastAsia="仿宋_GB2312"/>
                <w:color w:val="000000"/>
                <w:kern w:val="0"/>
                <w:sz w:val="20"/>
                <w:szCs w:val="20"/>
              </w:rPr>
            </w:pPr>
            <w:r>
              <w:rPr>
                <w:rFonts w:eastAsia="仿宋_GB2312"/>
                <w:color w:val="000000"/>
                <w:kern w:val="0"/>
                <w:sz w:val="20"/>
                <w:szCs w:val="20"/>
              </w:rPr>
              <w:t>3.</w:t>
            </w:r>
          </w:p>
          <w:p w14:paraId="63A860A3" w14:textId="77777777" w:rsidR="000B2061" w:rsidRDefault="000B2061">
            <w:pPr>
              <w:widowControl/>
              <w:rPr>
                <w:rFonts w:eastAsia="仿宋_GB2312"/>
                <w:color w:val="000000"/>
                <w:kern w:val="0"/>
                <w:sz w:val="20"/>
                <w:szCs w:val="20"/>
              </w:rPr>
            </w:pPr>
          </w:p>
          <w:p w14:paraId="4D90367D" w14:textId="77777777" w:rsidR="000B2061" w:rsidRDefault="000B2061">
            <w:pPr>
              <w:widowControl/>
              <w:rPr>
                <w:rFonts w:eastAsia="仿宋_GB2312"/>
                <w:color w:val="000000"/>
                <w:kern w:val="0"/>
                <w:sz w:val="20"/>
                <w:szCs w:val="20"/>
              </w:rPr>
            </w:pPr>
          </w:p>
          <w:p w14:paraId="30873B1E" w14:textId="77777777" w:rsidR="000B2061" w:rsidRDefault="000B2061">
            <w:pPr>
              <w:widowControl/>
              <w:rPr>
                <w:rFonts w:eastAsia="仿宋_GB2312"/>
                <w:color w:val="000000"/>
                <w:kern w:val="0"/>
                <w:sz w:val="20"/>
                <w:szCs w:val="20"/>
              </w:rPr>
            </w:pPr>
          </w:p>
          <w:p w14:paraId="5B9DB84D" w14:textId="77777777" w:rsidR="000B2061" w:rsidRDefault="000B2061">
            <w:pPr>
              <w:widowControl/>
              <w:rPr>
                <w:rFonts w:eastAsia="仿宋_GB2312"/>
                <w:color w:val="000000"/>
                <w:kern w:val="0"/>
                <w:sz w:val="20"/>
                <w:szCs w:val="20"/>
              </w:rPr>
            </w:pPr>
          </w:p>
          <w:p w14:paraId="7D69F07F" w14:textId="77777777" w:rsidR="000B2061" w:rsidRDefault="000B2061">
            <w:pPr>
              <w:widowControl/>
              <w:rPr>
                <w:rFonts w:eastAsia="仿宋_GB2312"/>
                <w:color w:val="000000"/>
                <w:kern w:val="0"/>
                <w:sz w:val="20"/>
                <w:szCs w:val="20"/>
              </w:rPr>
            </w:pPr>
          </w:p>
          <w:p w14:paraId="643C3EEE" w14:textId="77777777" w:rsidR="008C5AA4" w:rsidRDefault="008C5AA4">
            <w:pPr>
              <w:widowControl/>
              <w:rPr>
                <w:rFonts w:eastAsia="仿宋_GB2312"/>
                <w:color w:val="000000"/>
                <w:kern w:val="0"/>
                <w:sz w:val="20"/>
                <w:szCs w:val="20"/>
              </w:rPr>
            </w:pPr>
          </w:p>
          <w:p w14:paraId="764727F8" w14:textId="77777777" w:rsidR="008C5AA4" w:rsidRDefault="008C5AA4">
            <w:pPr>
              <w:widowControl/>
              <w:rPr>
                <w:rFonts w:eastAsia="仿宋_GB2312"/>
                <w:color w:val="000000"/>
                <w:kern w:val="0"/>
                <w:sz w:val="20"/>
                <w:szCs w:val="20"/>
              </w:rPr>
            </w:pPr>
          </w:p>
          <w:p w14:paraId="591FA766" w14:textId="77777777" w:rsidR="008C5AA4" w:rsidRDefault="008C5AA4">
            <w:pPr>
              <w:widowControl/>
              <w:rPr>
                <w:rFonts w:eastAsia="仿宋_GB2312"/>
                <w:color w:val="000000"/>
                <w:kern w:val="0"/>
                <w:sz w:val="20"/>
                <w:szCs w:val="20"/>
              </w:rPr>
            </w:pPr>
          </w:p>
          <w:p w14:paraId="04606117" w14:textId="77777777" w:rsidR="008C5AA4" w:rsidRDefault="008C5AA4">
            <w:pPr>
              <w:widowControl/>
              <w:rPr>
                <w:rFonts w:ascii="宋体" w:eastAsia="仿宋_GB2312" w:hAnsi="宋体" w:cs="宋体"/>
                <w:color w:val="000000"/>
                <w:kern w:val="0"/>
                <w:sz w:val="20"/>
                <w:szCs w:val="20"/>
              </w:rPr>
            </w:pPr>
          </w:p>
        </w:tc>
      </w:tr>
      <w:tr w:rsidR="000B2061" w14:paraId="57A2AAEB" w14:textId="77777777" w:rsidTr="001527A7">
        <w:trPr>
          <w:trHeight w:hRule="exact" w:val="851"/>
          <w:jc w:val="center"/>
        </w:trPr>
        <w:tc>
          <w:tcPr>
            <w:tcW w:w="490" w:type="dxa"/>
            <w:vMerge/>
            <w:tcBorders>
              <w:left w:val="single" w:sz="4" w:space="0" w:color="auto"/>
              <w:bottom w:val="single" w:sz="4" w:space="0" w:color="auto"/>
              <w:right w:val="single" w:sz="4" w:space="0" w:color="auto"/>
            </w:tcBorders>
            <w:vAlign w:val="center"/>
          </w:tcPr>
          <w:p w14:paraId="4D020957" w14:textId="77777777" w:rsidR="000B2061" w:rsidRDefault="000B2061">
            <w:pPr>
              <w:widowControl/>
              <w:jc w:val="center"/>
              <w:rPr>
                <w:rFonts w:ascii="宋体" w:eastAsia="仿宋_GB2312" w:hAnsi="宋体" w:cs="宋体"/>
                <w:b/>
                <w:bCs/>
                <w:color w:val="000000"/>
                <w:kern w:val="0"/>
                <w:sz w:val="20"/>
                <w:szCs w:val="20"/>
              </w:rPr>
            </w:pPr>
          </w:p>
        </w:tc>
        <w:tc>
          <w:tcPr>
            <w:tcW w:w="502" w:type="dxa"/>
            <w:vMerge w:val="restart"/>
            <w:tcBorders>
              <w:top w:val="nil"/>
              <w:left w:val="nil"/>
              <w:bottom w:val="single" w:sz="4" w:space="0" w:color="auto"/>
              <w:right w:val="nil"/>
            </w:tcBorders>
            <w:vAlign w:val="center"/>
          </w:tcPr>
          <w:p w14:paraId="622D3F86" w14:textId="77777777" w:rsidR="000B2061" w:rsidRDefault="00363B62">
            <w:pPr>
              <w:widowControl/>
              <w:jc w:val="center"/>
              <w:rPr>
                <w:rFonts w:eastAsia="仿宋_GB2312"/>
                <w:b/>
                <w:bCs/>
                <w:color w:val="000000"/>
                <w:kern w:val="0"/>
                <w:sz w:val="20"/>
                <w:szCs w:val="20"/>
              </w:rPr>
            </w:pPr>
            <w:r>
              <w:rPr>
                <w:rFonts w:eastAsia="仿宋_GB2312"/>
                <w:b/>
                <w:bCs/>
                <w:color w:val="000000"/>
                <w:kern w:val="0"/>
                <w:sz w:val="20"/>
                <w:szCs w:val="20"/>
              </w:rPr>
              <w:t>2.</w:t>
            </w:r>
            <w:r>
              <w:rPr>
                <w:rFonts w:ascii="宋体" w:eastAsia="仿宋_GB2312" w:hAnsi="宋体" w:cs="宋体" w:hint="eastAsia"/>
                <w:b/>
                <w:bCs/>
                <w:color w:val="000000"/>
                <w:kern w:val="0"/>
                <w:sz w:val="20"/>
                <w:szCs w:val="20"/>
              </w:rPr>
              <w:t>行业特色</w:t>
            </w:r>
          </w:p>
        </w:tc>
        <w:tc>
          <w:tcPr>
            <w:tcW w:w="7484" w:type="dxa"/>
            <w:gridSpan w:val="3"/>
            <w:tcBorders>
              <w:top w:val="single" w:sz="4" w:space="0" w:color="auto"/>
              <w:left w:val="single" w:sz="4" w:space="0" w:color="auto"/>
              <w:bottom w:val="single" w:sz="4" w:space="0" w:color="auto"/>
              <w:right w:val="single" w:sz="4" w:space="0" w:color="000000"/>
            </w:tcBorders>
            <w:vAlign w:val="center"/>
          </w:tcPr>
          <w:p w14:paraId="7CEAD2B7" w14:textId="2AD26944" w:rsidR="000B2061" w:rsidRDefault="0075108F" w:rsidP="0075108F">
            <w:pPr>
              <w:pStyle w:val="ab"/>
            </w:pPr>
            <w:r>
              <w:rPr>
                <w:rFonts w:hint="eastAsia"/>
              </w:rPr>
              <w:t>欢迎不同行业背景的</w:t>
            </w:r>
            <w:r>
              <w:t>本科及职业</w:t>
            </w:r>
            <w:r>
              <w:rPr>
                <w:rFonts w:hint="eastAsia"/>
              </w:rPr>
              <w:t>院校所办</w:t>
            </w:r>
            <w:r w:rsidR="00363B62">
              <w:rPr>
                <w:rFonts w:hint="eastAsia"/>
              </w:rPr>
              <w:t>专业参与</w:t>
            </w:r>
            <w:r w:rsidR="00363B62">
              <w:t>“</w:t>
            </w:r>
            <w:r w:rsidR="00363B62">
              <w:rPr>
                <w:rFonts w:hint="eastAsia"/>
              </w:rPr>
              <w:t>互联网</w:t>
            </w:r>
            <w:r w:rsidR="00363B62">
              <w:t>+</w:t>
            </w:r>
            <w:r w:rsidR="00363B62">
              <w:rPr>
                <w:rFonts w:hint="eastAsia"/>
              </w:rPr>
              <w:t>中国</w:t>
            </w:r>
            <w:r w:rsidR="00363B62">
              <w:t>制造</w:t>
            </w:r>
            <w:r w:rsidR="00363B62">
              <w:rPr>
                <w:rFonts w:ascii="Times New Roman" w:hAnsi="Times New Roman" w:cs="Times New Roman"/>
              </w:rPr>
              <w:t>2025</w:t>
            </w:r>
            <w:r w:rsidR="00363B62">
              <w:t>”</w:t>
            </w:r>
            <w:r w:rsidR="00363B62">
              <w:rPr>
                <w:rFonts w:hint="eastAsia"/>
              </w:rPr>
              <w:t>产教融合</w:t>
            </w:r>
            <w:r w:rsidR="00363B62">
              <w:t>促进计划</w:t>
            </w:r>
            <w:r w:rsidR="00363B62">
              <w:rPr>
                <w:rFonts w:hint="eastAsia"/>
              </w:rPr>
              <w:t>的合作，请简要说明拟合作专业具备哪些行业特色或优势。</w:t>
            </w:r>
          </w:p>
        </w:tc>
      </w:tr>
      <w:tr w:rsidR="00C91621" w14:paraId="21F2EC38" w14:textId="77777777" w:rsidTr="001527A7">
        <w:trPr>
          <w:trHeight w:val="340"/>
          <w:jc w:val="center"/>
        </w:trPr>
        <w:tc>
          <w:tcPr>
            <w:tcW w:w="490" w:type="dxa"/>
            <w:vMerge/>
            <w:tcBorders>
              <w:left w:val="single" w:sz="4" w:space="0" w:color="auto"/>
              <w:bottom w:val="single" w:sz="4" w:space="0" w:color="auto"/>
              <w:right w:val="single" w:sz="4" w:space="0" w:color="auto"/>
            </w:tcBorders>
            <w:vAlign w:val="center"/>
          </w:tcPr>
          <w:p w14:paraId="1754B329" w14:textId="77777777" w:rsidR="00C91621" w:rsidRDefault="00C91621">
            <w:pPr>
              <w:widowControl/>
              <w:jc w:val="center"/>
              <w:rPr>
                <w:rFonts w:ascii="宋体" w:eastAsia="仿宋_GB2312" w:hAnsi="宋体" w:cs="宋体"/>
                <w:b/>
                <w:bCs/>
                <w:color w:val="000000"/>
                <w:kern w:val="0"/>
                <w:sz w:val="20"/>
                <w:szCs w:val="20"/>
              </w:rPr>
            </w:pPr>
          </w:p>
        </w:tc>
        <w:tc>
          <w:tcPr>
            <w:tcW w:w="502" w:type="dxa"/>
            <w:vMerge/>
            <w:tcBorders>
              <w:top w:val="nil"/>
              <w:left w:val="nil"/>
              <w:bottom w:val="single" w:sz="4" w:space="0" w:color="auto"/>
              <w:right w:val="nil"/>
            </w:tcBorders>
            <w:vAlign w:val="center"/>
          </w:tcPr>
          <w:p w14:paraId="2769E2F8" w14:textId="77777777" w:rsidR="00C91621" w:rsidRDefault="00C91621">
            <w:pPr>
              <w:widowControl/>
              <w:jc w:val="center"/>
              <w:rPr>
                <w:rFonts w:eastAsia="仿宋_GB2312"/>
                <w:b/>
                <w:bCs/>
                <w:color w:val="000000"/>
                <w:kern w:val="0"/>
                <w:sz w:val="20"/>
                <w:szCs w:val="20"/>
              </w:rPr>
            </w:pPr>
          </w:p>
        </w:tc>
        <w:tc>
          <w:tcPr>
            <w:tcW w:w="7484" w:type="dxa"/>
            <w:gridSpan w:val="3"/>
            <w:tcBorders>
              <w:top w:val="single" w:sz="4" w:space="0" w:color="auto"/>
              <w:left w:val="single" w:sz="4" w:space="0" w:color="auto"/>
              <w:bottom w:val="single" w:sz="4" w:space="0" w:color="auto"/>
              <w:right w:val="single" w:sz="4" w:space="0" w:color="000000"/>
            </w:tcBorders>
          </w:tcPr>
          <w:p w14:paraId="7F5CDA2F" w14:textId="77777777" w:rsidR="00C91621" w:rsidRDefault="00C91621">
            <w:pPr>
              <w:pStyle w:val="ab"/>
            </w:pPr>
          </w:p>
          <w:p w14:paraId="282B45F8" w14:textId="77777777" w:rsidR="00C91621" w:rsidRDefault="00C91621">
            <w:pPr>
              <w:pStyle w:val="ab"/>
            </w:pPr>
          </w:p>
          <w:p w14:paraId="665E0A36" w14:textId="77777777" w:rsidR="00474C97" w:rsidRPr="001527A7" w:rsidRDefault="00474C97">
            <w:pPr>
              <w:pStyle w:val="ab"/>
            </w:pPr>
          </w:p>
          <w:p w14:paraId="40BAA1FE" w14:textId="77777777" w:rsidR="00474C97" w:rsidRDefault="00474C97">
            <w:pPr>
              <w:pStyle w:val="ab"/>
            </w:pPr>
          </w:p>
          <w:p w14:paraId="52E56816" w14:textId="77777777" w:rsidR="00474C97" w:rsidRDefault="00474C97">
            <w:pPr>
              <w:pStyle w:val="ab"/>
            </w:pPr>
          </w:p>
          <w:p w14:paraId="4475FCA4" w14:textId="77777777" w:rsidR="008C5AA4" w:rsidRDefault="008C5AA4">
            <w:pPr>
              <w:pStyle w:val="ab"/>
            </w:pPr>
          </w:p>
          <w:p w14:paraId="0C35AA87" w14:textId="77777777" w:rsidR="008C5AA4" w:rsidRDefault="008C5AA4">
            <w:pPr>
              <w:pStyle w:val="ab"/>
            </w:pPr>
          </w:p>
          <w:p w14:paraId="66E6EF44" w14:textId="77777777" w:rsidR="008C5AA4" w:rsidRDefault="008C5AA4">
            <w:pPr>
              <w:pStyle w:val="ab"/>
            </w:pPr>
          </w:p>
          <w:p w14:paraId="7E143876" w14:textId="77777777" w:rsidR="00C91621" w:rsidRDefault="00C91621">
            <w:pPr>
              <w:pStyle w:val="ab"/>
            </w:pPr>
          </w:p>
          <w:p w14:paraId="24350AFA" w14:textId="77777777" w:rsidR="00C91621" w:rsidRDefault="00C91621">
            <w:pPr>
              <w:pStyle w:val="ab"/>
            </w:pPr>
          </w:p>
        </w:tc>
      </w:tr>
    </w:tbl>
    <w:p w14:paraId="16206C17" w14:textId="3F8CBA27" w:rsidR="00474C97" w:rsidRDefault="004F41D7" w:rsidP="001527A7">
      <w:pPr>
        <w:ind w:rightChars="-330" w:right="-693"/>
        <w:rPr>
          <w:rFonts w:ascii="宋体" w:eastAsia="仿宋_GB2312" w:hAnsi="宋体" w:cs="宋体"/>
          <w:color w:val="000000"/>
          <w:kern w:val="0"/>
          <w:sz w:val="20"/>
          <w:szCs w:val="20"/>
        </w:rPr>
      </w:pPr>
      <w:r>
        <w:rPr>
          <w:rFonts w:ascii="宋体" w:eastAsia="仿宋_GB2312" w:hAnsi="宋体" w:cs="宋体"/>
          <w:color w:val="000000"/>
          <w:kern w:val="0"/>
          <w:sz w:val="20"/>
          <w:szCs w:val="20"/>
        </w:rPr>
        <w:t>相关</w:t>
      </w:r>
      <w:r w:rsidR="00D82BB8">
        <w:rPr>
          <w:rFonts w:ascii="宋体" w:eastAsia="仿宋_GB2312" w:hAnsi="宋体" w:cs="宋体" w:hint="eastAsia"/>
          <w:color w:val="000000"/>
          <w:kern w:val="0"/>
          <w:sz w:val="20"/>
          <w:szCs w:val="20"/>
        </w:rPr>
        <w:t>院系</w:t>
      </w:r>
      <w:r>
        <w:rPr>
          <w:rFonts w:ascii="宋体" w:eastAsia="仿宋_GB2312" w:hAnsi="宋体" w:cs="宋体"/>
          <w:color w:val="000000"/>
          <w:kern w:val="0"/>
          <w:sz w:val="20"/>
          <w:szCs w:val="20"/>
        </w:rPr>
        <w:t>包括：</w:t>
      </w:r>
      <w:bookmarkStart w:id="5" w:name="_GoBack"/>
      <w:bookmarkEnd w:id="5"/>
      <w:r>
        <w:rPr>
          <w:rFonts w:ascii="宋体" w:eastAsia="仿宋_GB2312" w:hAnsi="宋体" w:cs="宋体"/>
          <w:color w:val="000000"/>
          <w:kern w:val="0"/>
          <w:sz w:val="20"/>
          <w:szCs w:val="20"/>
        </w:rPr>
        <w:t>自动化，过程装备与控制工程，机械工程，机械设计制造及其自动化，机械电子工程，焊接技术已与工程，机器人工程等。</w:t>
      </w:r>
    </w:p>
    <w:p w14:paraId="0FD0D2CC" w14:textId="77777777" w:rsidR="000B2061" w:rsidRDefault="00363B62">
      <w:pPr>
        <w:spacing w:line="480" w:lineRule="auto"/>
        <w:ind w:rightChars="-330" w:right="-693"/>
        <w:rPr>
          <w:rFonts w:ascii="仿宋_GB2312" w:eastAsia="仿宋_GB2312" w:hAnsi="宋体"/>
          <w:b/>
          <w:color w:val="000000"/>
          <w:sz w:val="28"/>
          <w:szCs w:val="22"/>
        </w:rPr>
      </w:pPr>
      <w:r>
        <w:rPr>
          <w:rFonts w:ascii="仿宋_GB2312" w:eastAsia="仿宋_GB2312" w:hAnsi="宋体" w:hint="eastAsia"/>
          <w:b/>
          <w:color w:val="000000"/>
          <w:sz w:val="28"/>
          <w:szCs w:val="22"/>
        </w:rPr>
        <w:lastRenderedPageBreak/>
        <w:t>二、</w:t>
      </w:r>
      <w:r>
        <w:rPr>
          <w:rFonts w:ascii="仿宋_GB2312" w:eastAsia="仿宋_GB2312" w:hAnsi="宋体"/>
          <w:b/>
          <w:color w:val="000000"/>
          <w:sz w:val="28"/>
          <w:szCs w:val="22"/>
        </w:rPr>
        <w:t>“</w:t>
      </w:r>
      <w:r>
        <w:rPr>
          <w:rFonts w:ascii="仿宋_GB2312" w:eastAsia="仿宋_GB2312" w:hAnsi="宋体" w:hint="eastAsia"/>
          <w:b/>
          <w:color w:val="000000"/>
          <w:sz w:val="28"/>
          <w:szCs w:val="22"/>
        </w:rPr>
        <w:t>互联网</w:t>
      </w:r>
      <w:r>
        <w:rPr>
          <w:rFonts w:ascii="仿宋_GB2312" w:eastAsia="仿宋_GB2312" w:hAnsi="宋体"/>
          <w:b/>
          <w:color w:val="000000"/>
          <w:sz w:val="28"/>
          <w:szCs w:val="22"/>
        </w:rPr>
        <w:t>+</w:t>
      </w:r>
      <w:r>
        <w:rPr>
          <w:rFonts w:ascii="仿宋_GB2312" w:eastAsia="仿宋_GB2312" w:hAnsi="宋体" w:hint="eastAsia"/>
          <w:b/>
          <w:color w:val="000000"/>
          <w:sz w:val="28"/>
          <w:szCs w:val="22"/>
        </w:rPr>
        <w:t>中国</w:t>
      </w:r>
      <w:r>
        <w:rPr>
          <w:rFonts w:ascii="仿宋_GB2312" w:eastAsia="仿宋_GB2312" w:hAnsi="宋体"/>
          <w:b/>
          <w:color w:val="000000"/>
          <w:sz w:val="28"/>
          <w:szCs w:val="22"/>
        </w:rPr>
        <w:t>制造</w:t>
      </w:r>
      <w:r>
        <w:rPr>
          <w:rFonts w:eastAsia="仿宋_GB2312"/>
          <w:b/>
          <w:color w:val="000000"/>
          <w:sz w:val="28"/>
          <w:szCs w:val="22"/>
        </w:rPr>
        <w:t>2025</w:t>
      </w:r>
      <w:r>
        <w:rPr>
          <w:rFonts w:ascii="仿宋_GB2312" w:eastAsia="仿宋_GB2312" w:hAnsi="宋体"/>
          <w:b/>
          <w:color w:val="000000"/>
          <w:sz w:val="28"/>
          <w:szCs w:val="22"/>
        </w:rPr>
        <w:t>”</w:t>
      </w:r>
      <w:r>
        <w:rPr>
          <w:rFonts w:ascii="仿宋_GB2312" w:eastAsia="仿宋_GB2312" w:hAnsi="宋体" w:hint="eastAsia"/>
          <w:b/>
          <w:color w:val="000000"/>
          <w:sz w:val="28"/>
          <w:szCs w:val="22"/>
        </w:rPr>
        <w:t>产教融合</w:t>
      </w:r>
      <w:r>
        <w:rPr>
          <w:rFonts w:ascii="仿宋_GB2312" w:eastAsia="仿宋_GB2312" w:hAnsi="宋体"/>
          <w:b/>
          <w:color w:val="000000"/>
          <w:sz w:val="28"/>
          <w:szCs w:val="22"/>
        </w:rPr>
        <w:t>促进</w:t>
      </w:r>
      <w:r>
        <w:rPr>
          <w:rFonts w:ascii="仿宋_GB2312" w:eastAsia="仿宋_GB2312" w:hAnsi="宋体" w:hint="eastAsia"/>
          <w:b/>
          <w:color w:val="000000"/>
          <w:sz w:val="28"/>
          <w:szCs w:val="22"/>
        </w:rPr>
        <w:t>计划</w:t>
      </w:r>
      <w:r>
        <w:rPr>
          <w:rFonts w:ascii="仿宋_GB2312" w:eastAsia="仿宋_GB2312" w:hAnsi="宋体"/>
          <w:b/>
          <w:color w:val="000000"/>
          <w:sz w:val="28"/>
          <w:szCs w:val="22"/>
        </w:rPr>
        <w:t>项目平台</w:t>
      </w:r>
      <w:r>
        <w:rPr>
          <w:rFonts w:ascii="仿宋_GB2312" w:eastAsia="仿宋_GB2312" w:hAnsi="宋体" w:hint="eastAsia"/>
          <w:b/>
          <w:color w:val="000000"/>
          <w:sz w:val="28"/>
          <w:szCs w:val="22"/>
        </w:rPr>
        <w:t>建设方案</w:t>
      </w:r>
    </w:p>
    <w:tbl>
      <w:tblPr>
        <w:tblW w:w="8549" w:type="dxa"/>
        <w:tblInd w:w="93" w:type="dxa"/>
        <w:tblLayout w:type="fixed"/>
        <w:tblLook w:val="04A0" w:firstRow="1" w:lastRow="0" w:firstColumn="1" w:lastColumn="0" w:noHBand="0" w:noVBand="1"/>
      </w:tblPr>
      <w:tblGrid>
        <w:gridCol w:w="8549"/>
      </w:tblGrid>
      <w:tr w:rsidR="000B2061" w14:paraId="29CD8287" w14:textId="77777777" w:rsidTr="004B648D">
        <w:trPr>
          <w:trHeight w:hRule="exact" w:val="567"/>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59338DA3" w14:textId="77777777" w:rsidR="000B2061" w:rsidRDefault="00363B62">
            <w:pPr>
              <w:pStyle w:val="10"/>
              <w:widowControl/>
              <w:ind w:firstLineChars="0" w:firstLine="0"/>
              <w:jc w:val="left"/>
              <w:rPr>
                <w:rFonts w:asciiTheme="minorEastAsia" w:eastAsiaTheme="minorEastAsia" w:hAnsiTheme="minorEastAsia" w:cs="宋体"/>
                <w:b/>
                <w:bCs/>
                <w:color w:val="000000"/>
                <w:kern w:val="0"/>
                <w:sz w:val="20"/>
                <w:szCs w:val="20"/>
              </w:rPr>
            </w:pPr>
            <w:r>
              <w:rPr>
                <w:rFonts w:ascii="Times New Roman" w:eastAsia="仿宋_GB2312" w:hAnsi="Times New Roman"/>
                <w:b/>
                <w:bCs/>
                <w:color w:val="000000"/>
                <w:kern w:val="0"/>
                <w:sz w:val="20"/>
                <w:szCs w:val="20"/>
              </w:rPr>
              <w:t>1.</w:t>
            </w:r>
            <w:r>
              <w:rPr>
                <w:rFonts w:ascii="Times New Roman" w:eastAsia="仿宋_GB2312" w:hAnsi="Times New Roman" w:hint="eastAsia"/>
                <w:b/>
                <w:bCs/>
                <w:color w:val="000000"/>
                <w:kern w:val="0"/>
                <w:sz w:val="20"/>
                <w:szCs w:val="20"/>
              </w:rPr>
              <w:t>智能制造相关基础设施</w:t>
            </w:r>
          </w:p>
        </w:tc>
      </w:tr>
      <w:tr w:rsidR="000B2061" w14:paraId="539C0290" w14:textId="77777777" w:rsidTr="008C5AA4">
        <w:trPr>
          <w:trHeight w:hRule="exact" w:val="907"/>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4C15467D" w14:textId="058C6CF5" w:rsidR="000B2061" w:rsidRDefault="00363B62">
            <w:pPr>
              <w:pStyle w:val="ab"/>
            </w:pPr>
            <w:r>
              <w:t>（</w:t>
            </w:r>
            <w:r>
              <w:rPr>
                <w:rFonts w:ascii="Times New Roman" w:hAnsi="Times New Roman" w:cs="Times New Roman"/>
              </w:rPr>
              <w:t>1</w:t>
            </w:r>
            <w:r>
              <w:t>）</w:t>
            </w:r>
            <w:r w:rsidR="009B64F1">
              <w:rPr>
                <w:rFonts w:hint="eastAsia"/>
              </w:rPr>
              <w:t>说明学校</w:t>
            </w:r>
            <w:r>
              <w:rPr>
                <w:rFonts w:hint="eastAsia"/>
              </w:rPr>
              <w:t>原有自动化及智能制造相关软硬件系统及配套设施；</w:t>
            </w:r>
          </w:p>
          <w:p w14:paraId="673E1441" w14:textId="4CF705CA" w:rsidR="000B2061" w:rsidRDefault="00363B62">
            <w:pPr>
              <w:pStyle w:val="ab"/>
              <w:rPr>
                <w:rFonts w:asciiTheme="minorEastAsia" w:eastAsiaTheme="minorEastAsia" w:hAnsiTheme="minorEastAsia"/>
              </w:rPr>
            </w:pPr>
            <w:r>
              <w:t>（</w:t>
            </w:r>
            <w:r>
              <w:rPr>
                <w:rFonts w:ascii="Times New Roman" w:hAnsi="Times New Roman" w:cs="Times New Roman"/>
              </w:rPr>
              <w:t>2</w:t>
            </w:r>
            <w:r>
              <w:t>）</w:t>
            </w:r>
            <w:r w:rsidR="009B64F1">
              <w:rPr>
                <w:rFonts w:hint="eastAsia"/>
              </w:rPr>
              <w:t>说明学校</w:t>
            </w:r>
            <w:r>
              <w:rPr>
                <w:rFonts w:hint="eastAsia"/>
              </w:rPr>
              <w:t>根据附表的具体要求</w:t>
            </w:r>
            <w:r>
              <w:rPr>
                <w:rFonts w:hint="eastAsia"/>
              </w:rPr>
              <w:t>,</w:t>
            </w:r>
            <w:r>
              <w:rPr>
                <w:rFonts w:hint="eastAsia"/>
              </w:rPr>
              <w:t>以及未来</w:t>
            </w:r>
            <w:r>
              <w:rPr>
                <w:rFonts w:ascii="Times New Roman" w:hAnsi="Times New Roman" w:cs="Times New Roman"/>
              </w:rPr>
              <w:t>1-2</w:t>
            </w:r>
            <w:r>
              <w:rPr>
                <w:rFonts w:hint="eastAsia"/>
              </w:rPr>
              <w:t>年内进一步提升系统平台规模的计划。</w:t>
            </w:r>
          </w:p>
        </w:tc>
      </w:tr>
      <w:tr w:rsidR="000B2061" w14:paraId="7646902D" w14:textId="77777777">
        <w:trPr>
          <w:trHeight w:val="6664"/>
        </w:trPr>
        <w:tc>
          <w:tcPr>
            <w:tcW w:w="8549" w:type="dxa"/>
            <w:tcBorders>
              <w:top w:val="single" w:sz="4" w:space="0" w:color="auto"/>
              <w:left w:val="single" w:sz="4" w:space="0" w:color="auto"/>
              <w:bottom w:val="single" w:sz="4" w:space="0" w:color="auto"/>
              <w:right w:val="single" w:sz="4" w:space="0" w:color="auto"/>
            </w:tcBorders>
            <w:shd w:val="clear" w:color="auto" w:fill="auto"/>
          </w:tcPr>
          <w:p w14:paraId="231B3F4E" w14:textId="77777777" w:rsidR="000B2061" w:rsidRDefault="000B2061">
            <w:pPr>
              <w:jc w:val="left"/>
              <w:rPr>
                <w:rFonts w:asciiTheme="minorEastAsia" w:eastAsiaTheme="minorEastAsia" w:hAnsiTheme="minorEastAsia" w:cs="宋体"/>
                <w:color w:val="000000"/>
                <w:kern w:val="0"/>
                <w:sz w:val="20"/>
                <w:szCs w:val="20"/>
              </w:rPr>
            </w:pPr>
          </w:p>
          <w:p w14:paraId="675869E0" w14:textId="77777777" w:rsidR="000B2061" w:rsidRDefault="000B2061">
            <w:pPr>
              <w:jc w:val="left"/>
              <w:rPr>
                <w:rFonts w:asciiTheme="minorEastAsia" w:eastAsiaTheme="minorEastAsia" w:hAnsiTheme="minorEastAsia" w:cs="宋体"/>
                <w:color w:val="000000"/>
                <w:kern w:val="0"/>
                <w:sz w:val="20"/>
                <w:szCs w:val="20"/>
              </w:rPr>
            </w:pPr>
          </w:p>
          <w:p w14:paraId="45E2AEB6" w14:textId="77777777" w:rsidR="000B2061" w:rsidRDefault="000B2061">
            <w:pPr>
              <w:jc w:val="left"/>
              <w:rPr>
                <w:rFonts w:asciiTheme="minorEastAsia" w:eastAsiaTheme="minorEastAsia" w:hAnsiTheme="minorEastAsia" w:cs="宋体"/>
                <w:color w:val="000000"/>
                <w:kern w:val="0"/>
                <w:sz w:val="20"/>
                <w:szCs w:val="20"/>
              </w:rPr>
            </w:pPr>
          </w:p>
          <w:p w14:paraId="24554B05" w14:textId="77777777" w:rsidR="000B2061" w:rsidRDefault="000B2061">
            <w:pPr>
              <w:jc w:val="left"/>
              <w:rPr>
                <w:rFonts w:asciiTheme="minorEastAsia" w:eastAsiaTheme="minorEastAsia" w:hAnsiTheme="minorEastAsia" w:cs="宋体"/>
                <w:color w:val="000000"/>
                <w:kern w:val="0"/>
                <w:sz w:val="20"/>
                <w:szCs w:val="20"/>
              </w:rPr>
            </w:pPr>
          </w:p>
          <w:p w14:paraId="772BBC8E" w14:textId="77777777" w:rsidR="000B2061" w:rsidRDefault="000B2061">
            <w:pPr>
              <w:jc w:val="left"/>
              <w:rPr>
                <w:rFonts w:asciiTheme="minorEastAsia" w:eastAsiaTheme="minorEastAsia" w:hAnsiTheme="minorEastAsia" w:cs="宋体"/>
                <w:color w:val="000000"/>
                <w:kern w:val="0"/>
                <w:sz w:val="20"/>
                <w:szCs w:val="20"/>
              </w:rPr>
            </w:pPr>
          </w:p>
          <w:p w14:paraId="63ED8733" w14:textId="77777777" w:rsidR="000B2061" w:rsidRDefault="000B2061">
            <w:pPr>
              <w:jc w:val="left"/>
              <w:rPr>
                <w:rFonts w:asciiTheme="minorEastAsia" w:eastAsiaTheme="minorEastAsia" w:hAnsiTheme="minorEastAsia" w:cs="宋体"/>
                <w:color w:val="000000"/>
                <w:kern w:val="0"/>
                <w:sz w:val="20"/>
                <w:szCs w:val="20"/>
              </w:rPr>
            </w:pPr>
          </w:p>
          <w:p w14:paraId="2A6893DC" w14:textId="77777777" w:rsidR="000B2061" w:rsidRDefault="000B2061">
            <w:pPr>
              <w:jc w:val="left"/>
              <w:rPr>
                <w:rFonts w:asciiTheme="minorEastAsia" w:eastAsiaTheme="minorEastAsia" w:hAnsiTheme="minorEastAsia" w:cs="宋体"/>
                <w:color w:val="000000"/>
                <w:kern w:val="0"/>
                <w:sz w:val="20"/>
                <w:szCs w:val="20"/>
              </w:rPr>
            </w:pPr>
          </w:p>
          <w:p w14:paraId="08FD1AB8" w14:textId="77777777" w:rsidR="000B2061" w:rsidRDefault="000B2061">
            <w:pPr>
              <w:jc w:val="left"/>
              <w:rPr>
                <w:rFonts w:asciiTheme="minorEastAsia" w:eastAsiaTheme="minorEastAsia" w:hAnsiTheme="minorEastAsia" w:cs="宋体"/>
                <w:color w:val="000000"/>
                <w:kern w:val="0"/>
                <w:sz w:val="20"/>
                <w:szCs w:val="20"/>
              </w:rPr>
            </w:pPr>
          </w:p>
          <w:p w14:paraId="70F6B65E" w14:textId="77777777" w:rsidR="000B2061" w:rsidRDefault="000B2061">
            <w:pPr>
              <w:jc w:val="left"/>
              <w:rPr>
                <w:rFonts w:asciiTheme="minorEastAsia" w:eastAsiaTheme="minorEastAsia" w:hAnsiTheme="minorEastAsia" w:cs="宋体"/>
                <w:color w:val="000000"/>
                <w:kern w:val="0"/>
                <w:sz w:val="20"/>
                <w:szCs w:val="20"/>
              </w:rPr>
            </w:pPr>
          </w:p>
          <w:p w14:paraId="43BF36D3" w14:textId="77777777" w:rsidR="000B2061" w:rsidRDefault="000B2061">
            <w:pPr>
              <w:jc w:val="left"/>
              <w:rPr>
                <w:rFonts w:asciiTheme="minorEastAsia" w:eastAsiaTheme="minorEastAsia" w:hAnsiTheme="minorEastAsia" w:cs="宋体"/>
                <w:color w:val="000000"/>
                <w:kern w:val="0"/>
                <w:sz w:val="20"/>
                <w:szCs w:val="20"/>
              </w:rPr>
            </w:pPr>
          </w:p>
          <w:p w14:paraId="19A70E1A" w14:textId="77777777" w:rsidR="000B2061" w:rsidRDefault="000B2061">
            <w:pPr>
              <w:jc w:val="left"/>
              <w:rPr>
                <w:rFonts w:asciiTheme="minorEastAsia" w:eastAsiaTheme="minorEastAsia" w:hAnsiTheme="minorEastAsia" w:cs="宋体"/>
                <w:color w:val="000000"/>
                <w:kern w:val="0"/>
                <w:sz w:val="20"/>
                <w:szCs w:val="20"/>
              </w:rPr>
            </w:pPr>
          </w:p>
          <w:p w14:paraId="38D4BFEE" w14:textId="77777777" w:rsidR="000B2061" w:rsidRDefault="000B2061">
            <w:pPr>
              <w:jc w:val="left"/>
              <w:rPr>
                <w:rFonts w:asciiTheme="minorEastAsia" w:eastAsiaTheme="minorEastAsia" w:hAnsiTheme="minorEastAsia" w:cs="宋体"/>
                <w:color w:val="000000"/>
                <w:kern w:val="0"/>
                <w:sz w:val="20"/>
                <w:szCs w:val="20"/>
              </w:rPr>
            </w:pPr>
          </w:p>
          <w:p w14:paraId="54D3E80C" w14:textId="77777777" w:rsidR="000B2061" w:rsidRDefault="000B2061">
            <w:pPr>
              <w:jc w:val="left"/>
              <w:rPr>
                <w:rFonts w:asciiTheme="minorEastAsia" w:eastAsiaTheme="minorEastAsia" w:hAnsiTheme="minorEastAsia" w:cs="宋体"/>
                <w:color w:val="000000"/>
                <w:kern w:val="0"/>
                <w:sz w:val="20"/>
                <w:szCs w:val="20"/>
              </w:rPr>
            </w:pPr>
          </w:p>
          <w:p w14:paraId="607A0559" w14:textId="77777777" w:rsidR="000B2061" w:rsidRDefault="000B2061">
            <w:pPr>
              <w:jc w:val="left"/>
              <w:rPr>
                <w:rFonts w:asciiTheme="minorEastAsia" w:eastAsiaTheme="minorEastAsia" w:hAnsiTheme="minorEastAsia" w:cs="宋体"/>
                <w:color w:val="000000"/>
                <w:kern w:val="0"/>
                <w:sz w:val="20"/>
                <w:szCs w:val="20"/>
              </w:rPr>
            </w:pPr>
          </w:p>
          <w:p w14:paraId="442C243D" w14:textId="77777777" w:rsidR="000B2061" w:rsidRDefault="000B2061">
            <w:pPr>
              <w:jc w:val="left"/>
              <w:rPr>
                <w:rFonts w:asciiTheme="minorEastAsia" w:eastAsiaTheme="minorEastAsia" w:hAnsiTheme="minorEastAsia" w:cs="宋体"/>
                <w:color w:val="000000"/>
                <w:kern w:val="0"/>
                <w:sz w:val="20"/>
                <w:szCs w:val="20"/>
              </w:rPr>
            </w:pPr>
          </w:p>
          <w:p w14:paraId="6C770A21" w14:textId="77777777" w:rsidR="000B2061" w:rsidRDefault="000B2061">
            <w:pPr>
              <w:jc w:val="left"/>
              <w:rPr>
                <w:rFonts w:asciiTheme="minorEastAsia" w:eastAsiaTheme="minorEastAsia" w:hAnsiTheme="minorEastAsia" w:cs="宋体"/>
                <w:color w:val="000000"/>
                <w:kern w:val="0"/>
                <w:sz w:val="20"/>
                <w:szCs w:val="20"/>
              </w:rPr>
            </w:pPr>
          </w:p>
          <w:p w14:paraId="2DCC8941" w14:textId="77777777" w:rsidR="000B2061" w:rsidRDefault="000B2061">
            <w:pPr>
              <w:jc w:val="left"/>
              <w:rPr>
                <w:rFonts w:asciiTheme="minorEastAsia" w:eastAsiaTheme="minorEastAsia" w:hAnsiTheme="minorEastAsia" w:cs="宋体"/>
                <w:color w:val="000000"/>
                <w:kern w:val="0"/>
                <w:sz w:val="20"/>
                <w:szCs w:val="20"/>
              </w:rPr>
            </w:pPr>
          </w:p>
          <w:p w14:paraId="075F2128" w14:textId="77777777" w:rsidR="000B2061" w:rsidRDefault="000B2061">
            <w:pPr>
              <w:jc w:val="left"/>
              <w:rPr>
                <w:rFonts w:asciiTheme="minorEastAsia" w:eastAsiaTheme="minorEastAsia" w:hAnsiTheme="minorEastAsia" w:cs="宋体"/>
                <w:color w:val="000000"/>
                <w:kern w:val="0"/>
                <w:sz w:val="20"/>
                <w:szCs w:val="20"/>
              </w:rPr>
            </w:pPr>
          </w:p>
          <w:p w14:paraId="6787A976" w14:textId="77777777" w:rsidR="001527A7" w:rsidRDefault="001527A7">
            <w:pPr>
              <w:jc w:val="left"/>
              <w:rPr>
                <w:rFonts w:asciiTheme="minorEastAsia" w:eastAsiaTheme="minorEastAsia" w:hAnsiTheme="minorEastAsia" w:cs="宋体"/>
                <w:color w:val="000000"/>
                <w:kern w:val="0"/>
                <w:sz w:val="20"/>
                <w:szCs w:val="20"/>
              </w:rPr>
            </w:pPr>
          </w:p>
          <w:p w14:paraId="5A7CFAF8" w14:textId="77777777" w:rsidR="001527A7" w:rsidRDefault="001527A7">
            <w:pPr>
              <w:jc w:val="left"/>
              <w:rPr>
                <w:rFonts w:asciiTheme="minorEastAsia" w:eastAsiaTheme="minorEastAsia" w:hAnsiTheme="minorEastAsia" w:cs="宋体"/>
                <w:color w:val="000000"/>
                <w:kern w:val="0"/>
                <w:sz w:val="20"/>
                <w:szCs w:val="20"/>
              </w:rPr>
            </w:pPr>
          </w:p>
          <w:p w14:paraId="07B4D38A" w14:textId="77777777" w:rsidR="001527A7" w:rsidRDefault="001527A7">
            <w:pPr>
              <w:jc w:val="left"/>
              <w:rPr>
                <w:rFonts w:asciiTheme="minorEastAsia" w:eastAsiaTheme="minorEastAsia" w:hAnsiTheme="minorEastAsia" w:cs="宋体"/>
                <w:color w:val="000000"/>
                <w:kern w:val="0"/>
                <w:sz w:val="20"/>
                <w:szCs w:val="20"/>
              </w:rPr>
            </w:pPr>
          </w:p>
          <w:p w14:paraId="3F2407A3" w14:textId="77777777" w:rsidR="001527A7" w:rsidRDefault="001527A7">
            <w:pPr>
              <w:jc w:val="left"/>
              <w:rPr>
                <w:rFonts w:asciiTheme="minorEastAsia" w:eastAsiaTheme="minorEastAsia" w:hAnsiTheme="minorEastAsia" w:cs="宋体"/>
                <w:color w:val="000000"/>
                <w:kern w:val="0"/>
                <w:sz w:val="20"/>
                <w:szCs w:val="20"/>
              </w:rPr>
            </w:pPr>
          </w:p>
          <w:p w14:paraId="6445BC06" w14:textId="77777777" w:rsidR="001527A7" w:rsidRDefault="001527A7">
            <w:pPr>
              <w:jc w:val="left"/>
              <w:rPr>
                <w:rFonts w:asciiTheme="minorEastAsia" w:eastAsiaTheme="minorEastAsia" w:hAnsiTheme="minorEastAsia" w:cs="宋体"/>
                <w:color w:val="000000"/>
                <w:kern w:val="0"/>
                <w:sz w:val="20"/>
                <w:szCs w:val="20"/>
              </w:rPr>
            </w:pPr>
          </w:p>
          <w:p w14:paraId="624B1AC7" w14:textId="77777777" w:rsidR="001527A7" w:rsidRDefault="001527A7">
            <w:pPr>
              <w:jc w:val="left"/>
              <w:rPr>
                <w:rFonts w:asciiTheme="minorEastAsia" w:eastAsiaTheme="minorEastAsia" w:hAnsiTheme="minorEastAsia" w:cs="宋体"/>
                <w:color w:val="000000"/>
                <w:kern w:val="0"/>
                <w:sz w:val="20"/>
                <w:szCs w:val="20"/>
              </w:rPr>
            </w:pPr>
          </w:p>
          <w:p w14:paraId="764F3402" w14:textId="77777777" w:rsidR="001527A7" w:rsidRDefault="001527A7">
            <w:pPr>
              <w:jc w:val="left"/>
              <w:rPr>
                <w:rFonts w:asciiTheme="minorEastAsia" w:eastAsiaTheme="minorEastAsia" w:hAnsiTheme="minorEastAsia" w:cs="宋体"/>
                <w:color w:val="000000"/>
                <w:kern w:val="0"/>
                <w:sz w:val="20"/>
                <w:szCs w:val="20"/>
              </w:rPr>
            </w:pPr>
          </w:p>
          <w:p w14:paraId="578B2A42" w14:textId="77777777" w:rsidR="001527A7" w:rsidRDefault="001527A7">
            <w:pPr>
              <w:jc w:val="left"/>
              <w:rPr>
                <w:rFonts w:asciiTheme="minorEastAsia" w:eastAsiaTheme="minorEastAsia" w:hAnsiTheme="minorEastAsia" w:cs="宋体"/>
                <w:color w:val="000000"/>
                <w:kern w:val="0"/>
                <w:sz w:val="20"/>
                <w:szCs w:val="20"/>
              </w:rPr>
            </w:pPr>
          </w:p>
          <w:p w14:paraId="10E117A5" w14:textId="77777777" w:rsidR="001527A7" w:rsidRDefault="001527A7">
            <w:pPr>
              <w:jc w:val="left"/>
              <w:rPr>
                <w:rFonts w:asciiTheme="minorEastAsia" w:eastAsiaTheme="minorEastAsia" w:hAnsiTheme="minorEastAsia" w:cs="宋体"/>
                <w:color w:val="000000"/>
                <w:kern w:val="0"/>
                <w:sz w:val="20"/>
                <w:szCs w:val="20"/>
              </w:rPr>
            </w:pPr>
          </w:p>
          <w:p w14:paraId="2654DD79" w14:textId="77777777" w:rsidR="001527A7" w:rsidRDefault="001527A7">
            <w:pPr>
              <w:jc w:val="left"/>
              <w:rPr>
                <w:rFonts w:asciiTheme="minorEastAsia" w:eastAsiaTheme="minorEastAsia" w:hAnsiTheme="minorEastAsia" w:cs="宋体"/>
                <w:color w:val="000000"/>
                <w:kern w:val="0"/>
                <w:sz w:val="20"/>
                <w:szCs w:val="20"/>
              </w:rPr>
            </w:pPr>
          </w:p>
          <w:p w14:paraId="20C13E34" w14:textId="77777777" w:rsidR="001527A7" w:rsidRDefault="001527A7">
            <w:pPr>
              <w:jc w:val="left"/>
              <w:rPr>
                <w:rFonts w:asciiTheme="minorEastAsia" w:eastAsiaTheme="minorEastAsia" w:hAnsiTheme="minorEastAsia" w:cs="宋体"/>
                <w:color w:val="000000"/>
                <w:kern w:val="0"/>
                <w:sz w:val="20"/>
                <w:szCs w:val="20"/>
              </w:rPr>
            </w:pPr>
          </w:p>
          <w:p w14:paraId="307C232A" w14:textId="77777777" w:rsidR="001527A7" w:rsidRDefault="001527A7">
            <w:pPr>
              <w:jc w:val="left"/>
              <w:rPr>
                <w:rFonts w:asciiTheme="minorEastAsia" w:eastAsiaTheme="minorEastAsia" w:hAnsiTheme="minorEastAsia" w:cs="宋体"/>
                <w:color w:val="000000"/>
                <w:kern w:val="0"/>
                <w:sz w:val="20"/>
                <w:szCs w:val="20"/>
              </w:rPr>
            </w:pPr>
          </w:p>
          <w:p w14:paraId="255DC6AB" w14:textId="77777777" w:rsidR="001527A7" w:rsidRDefault="001527A7">
            <w:pPr>
              <w:jc w:val="left"/>
              <w:rPr>
                <w:rFonts w:asciiTheme="minorEastAsia" w:eastAsiaTheme="minorEastAsia" w:hAnsiTheme="minorEastAsia" w:cs="宋体"/>
                <w:color w:val="000000"/>
                <w:kern w:val="0"/>
                <w:sz w:val="20"/>
                <w:szCs w:val="20"/>
              </w:rPr>
            </w:pPr>
          </w:p>
          <w:p w14:paraId="199B61BE" w14:textId="77777777" w:rsidR="001527A7" w:rsidRDefault="001527A7">
            <w:pPr>
              <w:jc w:val="left"/>
              <w:rPr>
                <w:rFonts w:asciiTheme="minorEastAsia" w:eastAsiaTheme="minorEastAsia" w:hAnsiTheme="minorEastAsia" w:cs="宋体"/>
                <w:color w:val="000000"/>
                <w:kern w:val="0"/>
                <w:sz w:val="20"/>
                <w:szCs w:val="20"/>
              </w:rPr>
            </w:pPr>
          </w:p>
          <w:p w14:paraId="790184C5" w14:textId="77777777" w:rsidR="001527A7" w:rsidRDefault="001527A7">
            <w:pPr>
              <w:jc w:val="left"/>
              <w:rPr>
                <w:rFonts w:asciiTheme="minorEastAsia" w:eastAsiaTheme="minorEastAsia" w:hAnsiTheme="minorEastAsia" w:cs="宋体"/>
                <w:color w:val="000000"/>
                <w:kern w:val="0"/>
                <w:sz w:val="20"/>
                <w:szCs w:val="20"/>
              </w:rPr>
            </w:pPr>
          </w:p>
          <w:p w14:paraId="2E65D8AF" w14:textId="77777777" w:rsidR="008C5AA4" w:rsidRDefault="008C5AA4">
            <w:pPr>
              <w:jc w:val="left"/>
              <w:rPr>
                <w:rFonts w:asciiTheme="minorEastAsia" w:eastAsiaTheme="minorEastAsia" w:hAnsiTheme="minorEastAsia" w:cs="宋体"/>
                <w:color w:val="000000"/>
                <w:kern w:val="0"/>
                <w:sz w:val="20"/>
                <w:szCs w:val="20"/>
              </w:rPr>
            </w:pPr>
          </w:p>
          <w:p w14:paraId="4A4F7619" w14:textId="77777777" w:rsidR="001527A7" w:rsidRDefault="001527A7">
            <w:pPr>
              <w:jc w:val="left"/>
              <w:rPr>
                <w:rFonts w:asciiTheme="minorEastAsia" w:eastAsiaTheme="minorEastAsia" w:hAnsiTheme="minorEastAsia" w:cs="宋体"/>
                <w:color w:val="000000"/>
                <w:kern w:val="0"/>
                <w:sz w:val="20"/>
                <w:szCs w:val="20"/>
              </w:rPr>
            </w:pPr>
          </w:p>
          <w:p w14:paraId="65727293" w14:textId="77777777" w:rsidR="001527A7" w:rsidRDefault="001527A7">
            <w:pPr>
              <w:jc w:val="left"/>
              <w:rPr>
                <w:rFonts w:asciiTheme="minorEastAsia" w:eastAsiaTheme="minorEastAsia" w:hAnsiTheme="minorEastAsia" w:cs="宋体"/>
                <w:color w:val="000000"/>
                <w:kern w:val="0"/>
                <w:sz w:val="20"/>
                <w:szCs w:val="20"/>
              </w:rPr>
            </w:pPr>
          </w:p>
          <w:p w14:paraId="1ABA406F" w14:textId="77777777" w:rsidR="001527A7" w:rsidRDefault="001527A7">
            <w:pPr>
              <w:jc w:val="left"/>
              <w:rPr>
                <w:rFonts w:asciiTheme="minorEastAsia" w:eastAsiaTheme="minorEastAsia" w:hAnsiTheme="minorEastAsia" w:cs="宋体"/>
                <w:color w:val="000000"/>
                <w:kern w:val="0"/>
                <w:sz w:val="20"/>
                <w:szCs w:val="20"/>
              </w:rPr>
            </w:pPr>
          </w:p>
        </w:tc>
      </w:tr>
      <w:tr w:rsidR="000B2061" w14:paraId="462A7E1B" w14:textId="77777777" w:rsidTr="004B648D">
        <w:trPr>
          <w:trHeight w:val="567"/>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0C1614D9" w14:textId="77777777" w:rsidR="000B2061" w:rsidRDefault="00363B62">
            <w:pPr>
              <w:pStyle w:val="10"/>
              <w:widowControl/>
              <w:ind w:firstLineChars="0" w:firstLine="0"/>
              <w:jc w:val="left"/>
              <w:rPr>
                <w:rFonts w:asciiTheme="minorEastAsia" w:eastAsiaTheme="minorEastAsia" w:hAnsiTheme="minorEastAsia" w:cs="宋体"/>
                <w:b/>
                <w:bCs/>
                <w:color w:val="000000"/>
                <w:kern w:val="0"/>
                <w:sz w:val="20"/>
                <w:szCs w:val="20"/>
              </w:rPr>
            </w:pPr>
            <w:r>
              <w:rPr>
                <w:rFonts w:ascii="Times New Roman" w:eastAsia="仿宋_GB2312" w:hAnsi="Times New Roman"/>
                <w:b/>
                <w:bCs/>
                <w:color w:val="000000"/>
                <w:kern w:val="0"/>
                <w:sz w:val="20"/>
                <w:szCs w:val="20"/>
              </w:rPr>
              <w:lastRenderedPageBreak/>
              <w:t>2.</w:t>
            </w:r>
            <w:r>
              <w:rPr>
                <w:rFonts w:ascii="Times New Roman" w:eastAsia="仿宋_GB2312" w:hAnsi="Times New Roman" w:hint="eastAsia"/>
                <w:b/>
                <w:bCs/>
                <w:color w:val="000000"/>
                <w:kern w:val="0"/>
                <w:sz w:val="20"/>
                <w:szCs w:val="20"/>
              </w:rPr>
              <w:t>配套环境建设</w:t>
            </w:r>
          </w:p>
        </w:tc>
      </w:tr>
      <w:tr w:rsidR="000B2061" w14:paraId="6B816746" w14:textId="77777777" w:rsidTr="008C5AA4">
        <w:trPr>
          <w:trHeight w:val="794"/>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6734B144" w14:textId="418A2EB3" w:rsidR="000B2061" w:rsidRDefault="009B64F1">
            <w:pPr>
              <w:pStyle w:val="ab"/>
              <w:rPr>
                <w:rFonts w:asciiTheme="minorEastAsia" w:eastAsiaTheme="minorEastAsia" w:hAnsiTheme="minorEastAsia"/>
              </w:rPr>
            </w:pPr>
            <w:r>
              <w:rPr>
                <w:rFonts w:hint="eastAsia"/>
              </w:rPr>
              <w:t>说明拟建设创新基地的场地与环境（学校</w:t>
            </w:r>
            <w:r w:rsidR="00363B62">
              <w:rPr>
                <w:rFonts w:hint="eastAsia"/>
              </w:rPr>
              <w:t>须为</w:t>
            </w:r>
            <w:r w:rsidR="00363B62">
              <w:t>基地</w:t>
            </w:r>
            <w:r w:rsidR="00363B62">
              <w:rPr>
                <w:rFonts w:hint="eastAsia"/>
              </w:rPr>
              <w:t>提供完整独立的场地，面积不低于</w:t>
            </w:r>
            <w:r w:rsidR="00363B62">
              <w:rPr>
                <w:rFonts w:ascii="Times New Roman" w:hAnsi="Times New Roman" w:cs="Times New Roman"/>
              </w:rPr>
              <w:t>800-1000</w:t>
            </w:r>
            <w:r w:rsidR="00363B62">
              <w:rPr>
                <w:rFonts w:hint="eastAsia"/>
              </w:rPr>
              <w:t>平方米，并能够完成项目统一要求的形象建设</w:t>
            </w:r>
            <w:r w:rsidR="00363B62">
              <w:rPr>
                <w:rFonts w:hint="eastAsia"/>
              </w:rPr>
              <w:t>,</w:t>
            </w:r>
            <w:r w:rsidR="00363B62">
              <w:rPr>
                <w:rFonts w:hint="eastAsia"/>
              </w:rPr>
              <w:t>具备基本办公条件</w:t>
            </w:r>
            <w:r w:rsidR="00F50DA9">
              <w:rPr>
                <w:rFonts w:hint="eastAsia"/>
              </w:rPr>
              <w:t>。</w:t>
            </w:r>
          </w:p>
        </w:tc>
      </w:tr>
      <w:tr w:rsidR="000B2061" w14:paraId="207E6E5C" w14:textId="77777777">
        <w:trPr>
          <w:trHeight w:val="4140"/>
        </w:trPr>
        <w:tc>
          <w:tcPr>
            <w:tcW w:w="8549" w:type="dxa"/>
            <w:tcBorders>
              <w:top w:val="single" w:sz="4" w:space="0" w:color="auto"/>
              <w:left w:val="single" w:sz="4" w:space="0" w:color="auto"/>
              <w:bottom w:val="single" w:sz="4" w:space="0" w:color="auto"/>
              <w:right w:val="single" w:sz="4" w:space="0" w:color="auto"/>
            </w:tcBorders>
            <w:shd w:val="clear" w:color="auto" w:fill="auto"/>
          </w:tcPr>
          <w:p w14:paraId="5E63E602" w14:textId="77777777" w:rsidR="000B2061" w:rsidRDefault="000B2061">
            <w:pPr>
              <w:jc w:val="left"/>
              <w:rPr>
                <w:rFonts w:asciiTheme="minorEastAsia" w:eastAsiaTheme="minorEastAsia" w:hAnsiTheme="minorEastAsia" w:cs="宋体"/>
                <w:color w:val="000000"/>
                <w:kern w:val="0"/>
                <w:sz w:val="20"/>
                <w:szCs w:val="20"/>
              </w:rPr>
            </w:pPr>
          </w:p>
          <w:p w14:paraId="397BC50D" w14:textId="77777777" w:rsidR="000B2061" w:rsidRDefault="000B2061">
            <w:pPr>
              <w:rPr>
                <w:rFonts w:asciiTheme="minorEastAsia" w:eastAsiaTheme="minorEastAsia" w:hAnsiTheme="minorEastAsia" w:cs="宋体"/>
                <w:sz w:val="20"/>
                <w:szCs w:val="20"/>
              </w:rPr>
            </w:pPr>
          </w:p>
          <w:p w14:paraId="5C4353E5" w14:textId="77777777" w:rsidR="000B2061" w:rsidRDefault="000B2061">
            <w:pPr>
              <w:rPr>
                <w:rFonts w:asciiTheme="minorEastAsia" w:eastAsiaTheme="minorEastAsia" w:hAnsiTheme="minorEastAsia" w:cs="宋体"/>
                <w:sz w:val="20"/>
                <w:szCs w:val="20"/>
              </w:rPr>
            </w:pPr>
          </w:p>
          <w:p w14:paraId="1DF65FAB" w14:textId="77777777" w:rsidR="000B2061" w:rsidRDefault="000B2061">
            <w:pPr>
              <w:rPr>
                <w:rFonts w:asciiTheme="minorEastAsia" w:eastAsiaTheme="minorEastAsia" w:hAnsiTheme="minorEastAsia" w:cs="宋体"/>
                <w:sz w:val="20"/>
                <w:szCs w:val="20"/>
              </w:rPr>
            </w:pPr>
          </w:p>
          <w:p w14:paraId="0FC0F70B" w14:textId="77777777" w:rsidR="000B2061" w:rsidRDefault="000B2061">
            <w:pPr>
              <w:rPr>
                <w:rFonts w:asciiTheme="minorEastAsia" w:eastAsiaTheme="minorEastAsia" w:hAnsiTheme="minorEastAsia" w:cs="宋体"/>
                <w:sz w:val="20"/>
                <w:szCs w:val="20"/>
              </w:rPr>
            </w:pPr>
          </w:p>
          <w:p w14:paraId="78D22541" w14:textId="77777777" w:rsidR="000B2061" w:rsidRDefault="000B2061">
            <w:pPr>
              <w:rPr>
                <w:rFonts w:asciiTheme="minorEastAsia" w:eastAsiaTheme="minorEastAsia" w:hAnsiTheme="minorEastAsia" w:cs="宋体"/>
                <w:sz w:val="20"/>
                <w:szCs w:val="20"/>
              </w:rPr>
            </w:pPr>
          </w:p>
          <w:p w14:paraId="30EC1AA9" w14:textId="77777777" w:rsidR="000B2061" w:rsidRDefault="000B2061">
            <w:pPr>
              <w:tabs>
                <w:tab w:val="left" w:pos="6953"/>
              </w:tabs>
              <w:rPr>
                <w:rFonts w:asciiTheme="minorEastAsia" w:eastAsiaTheme="minorEastAsia" w:hAnsiTheme="minorEastAsia" w:cs="宋体"/>
                <w:sz w:val="20"/>
                <w:szCs w:val="20"/>
              </w:rPr>
            </w:pPr>
          </w:p>
          <w:p w14:paraId="6CC79C89" w14:textId="77777777" w:rsidR="000B2061" w:rsidRDefault="000B2061">
            <w:pPr>
              <w:tabs>
                <w:tab w:val="left" w:pos="6953"/>
              </w:tabs>
              <w:rPr>
                <w:rFonts w:asciiTheme="minorEastAsia" w:eastAsiaTheme="minorEastAsia" w:hAnsiTheme="minorEastAsia" w:cs="宋体"/>
                <w:sz w:val="20"/>
                <w:szCs w:val="20"/>
              </w:rPr>
            </w:pPr>
          </w:p>
          <w:p w14:paraId="40CD1720" w14:textId="77777777" w:rsidR="000B2061" w:rsidRDefault="000B2061">
            <w:pPr>
              <w:tabs>
                <w:tab w:val="left" w:pos="6953"/>
              </w:tabs>
              <w:rPr>
                <w:rFonts w:asciiTheme="minorEastAsia" w:eastAsiaTheme="minorEastAsia" w:hAnsiTheme="minorEastAsia" w:cs="宋体"/>
                <w:sz w:val="20"/>
                <w:szCs w:val="20"/>
              </w:rPr>
            </w:pPr>
          </w:p>
          <w:p w14:paraId="16FCFB12" w14:textId="77777777" w:rsidR="000B2061" w:rsidRDefault="000B2061">
            <w:pPr>
              <w:tabs>
                <w:tab w:val="left" w:pos="6953"/>
              </w:tabs>
              <w:rPr>
                <w:rFonts w:asciiTheme="minorEastAsia" w:eastAsiaTheme="minorEastAsia" w:hAnsiTheme="minorEastAsia" w:cs="宋体"/>
                <w:sz w:val="20"/>
                <w:szCs w:val="20"/>
              </w:rPr>
            </w:pPr>
          </w:p>
          <w:p w14:paraId="0238B038" w14:textId="77777777" w:rsidR="000B2061" w:rsidRDefault="000B2061">
            <w:pPr>
              <w:tabs>
                <w:tab w:val="left" w:pos="6953"/>
              </w:tabs>
              <w:rPr>
                <w:rFonts w:asciiTheme="minorEastAsia" w:eastAsiaTheme="minorEastAsia" w:hAnsiTheme="minorEastAsia" w:cs="宋体"/>
                <w:sz w:val="20"/>
                <w:szCs w:val="20"/>
              </w:rPr>
            </w:pPr>
          </w:p>
          <w:p w14:paraId="53CCFD2E" w14:textId="77777777" w:rsidR="000B2061" w:rsidRDefault="000B2061">
            <w:pPr>
              <w:tabs>
                <w:tab w:val="left" w:pos="6953"/>
              </w:tabs>
              <w:rPr>
                <w:rFonts w:asciiTheme="minorEastAsia" w:eastAsiaTheme="minorEastAsia" w:hAnsiTheme="minorEastAsia" w:cs="宋体"/>
                <w:sz w:val="20"/>
                <w:szCs w:val="20"/>
              </w:rPr>
            </w:pPr>
          </w:p>
          <w:p w14:paraId="7A19A753" w14:textId="77777777" w:rsidR="000B2061" w:rsidRDefault="000B2061">
            <w:pPr>
              <w:tabs>
                <w:tab w:val="left" w:pos="6953"/>
              </w:tabs>
              <w:rPr>
                <w:rFonts w:asciiTheme="minorEastAsia" w:eastAsiaTheme="minorEastAsia" w:hAnsiTheme="minorEastAsia" w:cs="宋体"/>
                <w:sz w:val="20"/>
                <w:szCs w:val="20"/>
              </w:rPr>
            </w:pPr>
          </w:p>
          <w:p w14:paraId="45351549" w14:textId="77777777" w:rsidR="000B2061" w:rsidRDefault="00363B62">
            <w:pPr>
              <w:tabs>
                <w:tab w:val="left" w:pos="6953"/>
              </w:tabs>
              <w:rPr>
                <w:rFonts w:asciiTheme="minorEastAsia" w:eastAsiaTheme="minorEastAsia" w:hAnsiTheme="minorEastAsia" w:cs="宋体"/>
                <w:sz w:val="20"/>
                <w:szCs w:val="20"/>
              </w:rPr>
            </w:pPr>
            <w:r>
              <w:rPr>
                <w:rFonts w:asciiTheme="minorEastAsia" w:eastAsiaTheme="minorEastAsia" w:hAnsiTheme="minorEastAsia" w:cs="宋体"/>
                <w:sz w:val="20"/>
                <w:szCs w:val="20"/>
              </w:rPr>
              <w:tab/>
            </w:r>
          </w:p>
        </w:tc>
      </w:tr>
      <w:tr w:rsidR="000B2061" w14:paraId="4EFE4FBC" w14:textId="77777777" w:rsidTr="004B648D">
        <w:trPr>
          <w:trHeight w:hRule="exact" w:val="567"/>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2D5C74EC" w14:textId="77777777" w:rsidR="000B2061" w:rsidRDefault="00363B62">
            <w:pPr>
              <w:pStyle w:val="10"/>
              <w:widowControl/>
              <w:ind w:firstLineChars="0" w:firstLine="0"/>
              <w:jc w:val="left"/>
              <w:rPr>
                <w:rFonts w:asciiTheme="minorEastAsia" w:eastAsiaTheme="minorEastAsia" w:hAnsiTheme="minorEastAsia" w:cs="宋体"/>
                <w:b/>
                <w:color w:val="000000"/>
                <w:kern w:val="0"/>
                <w:sz w:val="20"/>
                <w:szCs w:val="20"/>
              </w:rPr>
            </w:pPr>
            <w:r>
              <w:rPr>
                <w:rFonts w:ascii="Times New Roman" w:eastAsia="仿宋_GB2312" w:hAnsi="Times New Roman"/>
                <w:b/>
                <w:bCs/>
                <w:color w:val="000000"/>
                <w:kern w:val="0"/>
                <w:sz w:val="20"/>
                <w:szCs w:val="20"/>
              </w:rPr>
              <w:t>3.</w:t>
            </w:r>
            <w:r>
              <w:rPr>
                <w:rFonts w:ascii="Times New Roman" w:eastAsia="仿宋_GB2312" w:hAnsi="Times New Roman" w:hint="eastAsia"/>
                <w:b/>
                <w:bCs/>
                <w:color w:val="000000"/>
                <w:kern w:val="0"/>
                <w:sz w:val="20"/>
                <w:szCs w:val="20"/>
              </w:rPr>
              <w:t>创新基地运营模式</w:t>
            </w:r>
          </w:p>
        </w:tc>
      </w:tr>
      <w:tr w:rsidR="000B2061" w14:paraId="6DBF5D6F" w14:textId="77777777" w:rsidTr="008C5AA4">
        <w:trPr>
          <w:trHeight w:hRule="exact" w:val="1191"/>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0D45BC83" w14:textId="071F9AAB" w:rsidR="000B2061" w:rsidRDefault="00363B62">
            <w:pPr>
              <w:pStyle w:val="ab"/>
            </w:pPr>
            <w:r>
              <w:t>（</w:t>
            </w:r>
            <w:r>
              <w:t>1</w:t>
            </w:r>
            <w:r>
              <w:t>）</w:t>
            </w:r>
            <w:r>
              <w:rPr>
                <w:rFonts w:hint="eastAsia"/>
              </w:rPr>
              <w:t>说明“互联网</w:t>
            </w:r>
            <w:r>
              <w:rPr>
                <w:rFonts w:hint="eastAsia"/>
              </w:rPr>
              <w:t>+</w:t>
            </w:r>
            <w:r>
              <w:rPr>
                <w:rFonts w:hint="eastAsia"/>
              </w:rPr>
              <w:t>中国制造</w:t>
            </w:r>
            <w:r>
              <w:rPr>
                <w:rFonts w:ascii="Times New Roman" w:hAnsi="Times New Roman" w:cs="Times New Roman"/>
              </w:rPr>
              <w:t>2025</w:t>
            </w:r>
            <w:r>
              <w:rPr>
                <w:rFonts w:hint="eastAsia"/>
              </w:rPr>
              <w:t>”产教融合促进</w:t>
            </w:r>
            <w:r>
              <w:t>计划项目</w:t>
            </w:r>
            <w:r w:rsidR="004B648D">
              <w:rPr>
                <w:rFonts w:hint="eastAsia"/>
              </w:rPr>
              <w:t>的定位、功能及组织构架</w:t>
            </w:r>
          </w:p>
          <w:p w14:paraId="475D9F91" w14:textId="627D52A2" w:rsidR="000B2061" w:rsidRDefault="00363B62">
            <w:pPr>
              <w:pStyle w:val="ab"/>
              <w:rPr>
                <w:rFonts w:asciiTheme="minorEastAsia" w:eastAsiaTheme="minorEastAsia" w:hAnsiTheme="minorEastAsia"/>
              </w:rPr>
            </w:pPr>
            <w:r>
              <w:t>（</w:t>
            </w:r>
            <w:r>
              <w:t>2</w:t>
            </w:r>
            <w:r>
              <w:t>）</w:t>
            </w:r>
            <w:r>
              <w:rPr>
                <w:rFonts w:hint="eastAsia"/>
              </w:rPr>
              <w:t>说明</w:t>
            </w:r>
            <w:r>
              <w:t>项目建设</w:t>
            </w:r>
            <w:r>
              <w:rPr>
                <w:rFonts w:hint="eastAsia"/>
              </w:rPr>
              <w:t>的管理体制与机制</w:t>
            </w:r>
            <w:r>
              <w:t>。</w:t>
            </w:r>
            <w:r>
              <w:rPr>
                <w:rFonts w:hint="eastAsia"/>
              </w:rPr>
              <w:t>（由哪个二级学院或校内机构作为行业企业的对口合作单位，日常管理的人员编制，校内外机构安全方便利用创新基地的配套制度和保证措施）</w:t>
            </w:r>
          </w:p>
        </w:tc>
      </w:tr>
      <w:tr w:rsidR="000B2061" w14:paraId="54EAC95D" w14:textId="77777777">
        <w:trPr>
          <w:trHeight w:val="43"/>
        </w:trPr>
        <w:tc>
          <w:tcPr>
            <w:tcW w:w="8549" w:type="dxa"/>
            <w:tcBorders>
              <w:top w:val="single" w:sz="4" w:space="0" w:color="auto"/>
              <w:left w:val="single" w:sz="4" w:space="0" w:color="auto"/>
              <w:bottom w:val="single" w:sz="4" w:space="0" w:color="auto"/>
              <w:right w:val="single" w:sz="4" w:space="0" w:color="auto"/>
            </w:tcBorders>
            <w:shd w:val="clear" w:color="auto" w:fill="auto"/>
          </w:tcPr>
          <w:p w14:paraId="61704A68" w14:textId="77777777" w:rsidR="000B2061" w:rsidRDefault="000B2061">
            <w:pPr>
              <w:jc w:val="left"/>
              <w:rPr>
                <w:rFonts w:asciiTheme="minorEastAsia" w:eastAsiaTheme="minorEastAsia" w:hAnsiTheme="minorEastAsia" w:cs="宋体"/>
                <w:color w:val="000000"/>
                <w:kern w:val="0"/>
                <w:sz w:val="20"/>
                <w:szCs w:val="20"/>
              </w:rPr>
            </w:pPr>
          </w:p>
          <w:p w14:paraId="2BE364F4" w14:textId="77777777" w:rsidR="000B2061" w:rsidRDefault="000B2061">
            <w:pPr>
              <w:jc w:val="left"/>
              <w:rPr>
                <w:rFonts w:asciiTheme="minorEastAsia" w:eastAsiaTheme="minorEastAsia" w:hAnsiTheme="minorEastAsia" w:cs="宋体"/>
                <w:color w:val="000000"/>
                <w:kern w:val="0"/>
                <w:sz w:val="20"/>
                <w:szCs w:val="20"/>
              </w:rPr>
            </w:pPr>
          </w:p>
          <w:p w14:paraId="4DA4B111" w14:textId="77777777" w:rsidR="000B2061" w:rsidRDefault="000B2061">
            <w:pPr>
              <w:jc w:val="left"/>
              <w:rPr>
                <w:rFonts w:asciiTheme="minorEastAsia" w:eastAsiaTheme="minorEastAsia" w:hAnsiTheme="minorEastAsia" w:cs="宋体"/>
                <w:color w:val="000000"/>
                <w:kern w:val="0"/>
                <w:sz w:val="20"/>
                <w:szCs w:val="20"/>
              </w:rPr>
            </w:pPr>
          </w:p>
          <w:p w14:paraId="4229BD81" w14:textId="77777777" w:rsidR="000B2061" w:rsidRDefault="000B2061">
            <w:pPr>
              <w:jc w:val="left"/>
              <w:rPr>
                <w:rFonts w:asciiTheme="minorEastAsia" w:eastAsiaTheme="minorEastAsia" w:hAnsiTheme="minorEastAsia" w:cs="宋体"/>
                <w:color w:val="000000"/>
                <w:kern w:val="0"/>
                <w:sz w:val="20"/>
                <w:szCs w:val="20"/>
              </w:rPr>
            </w:pPr>
          </w:p>
          <w:p w14:paraId="5657E005" w14:textId="77777777" w:rsidR="000B2061" w:rsidRDefault="000B2061">
            <w:pPr>
              <w:jc w:val="left"/>
              <w:rPr>
                <w:rFonts w:asciiTheme="minorEastAsia" w:eastAsiaTheme="minorEastAsia" w:hAnsiTheme="minorEastAsia" w:cs="宋体"/>
                <w:color w:val="000000"/>
                <w:kern w:val="0"/>
                <w:sz w:val="20"/>
                <w:szCs w:val="20"/>
              </w:rPr>
            </w:pPr>
          </w:p>
          <w:p w14:paraId="0439F7B6" w14:textId="77777777" w:rsidR="000B2061" w:rsidRDefault="000B2061">
            <w:pPr>
              <w:jc w:val="left"/>
              <w:rPr>
                <w:rFonts w:asciiTheme="minorEastAsia" w:eastAsiaTheme="minorEastAsia" w:hAnsiTheme="minorEastAsia" w:cs="宋体"/>
                <w:color w:val="000000"/>
                <w:kern w:val="0"/>
                <w:sz w:val="20"/>
                <w:szCs w:val="20"/>
              </w:rPr>
            </w:pPr>
          </w:p>
          <w:p w14:paraId="3EE0B711" w14:textId="77777777" w:rsidR="000B2061" w:rsidRDefault="000B2061">
            <w:pPr>
              <w:jc w:val="left"/>
              <w:rPr>
                <w:rFonts w:asciiTheme="minorEastAsia" w:eastAsiaTheme="minorEastAsia" w:hAnsiTheme="minorEastAsia" w:cs="宋体"/>
                <w:color w:val="000000"/>
                <w:kern w:val="0"/>
                <w:sz w:val="20"/>
                <w:szCs w:val="20"/>
              </w:rPr>
            </w:pPr>
          </w:p>
          <w:p w14:paraId="4DDBD89F" w14:textId="77777777" w:rsidR="000B2061" w:rsidRDefault="000B2061">
            <w:pPr>
              <w:jc w:val="left"/>
              <w:rPr>
                <w:rFonts w:asciiTheme="minorEastAsia" w:eastAsiaTheme="minorEastAsia" w:hAnsiTheme="minorEastAsia" w:cs="宋体"/>
                <w:color w:val="000000"/>
                <w:kern w:val="0"/>
                <w:sz w:val="20"/>
                <w:szCs w:val="20"/>
              </w:rPr>
            </w:pPr>
          </w:p>
          <w:p w14:paraId="0612369D" w14:textId="77777777" w:rsidR="000B2061" w:rsidRDefault="000B2061">
            <w:pPr>
              <w:jc w:val="left"/>
              <w:rPr>
                <w:rFonts w:asciiTheme="minorEastAsia" w:eastAsiaTheme="minorEastAsia" w:hAnsiTheme="minorEastAsia" w:cs="宋体"/>
                <w:color w:val="000000"/>
                <w:kern w:val="0"/>
                <w:sz w:val="20"/>
                <w:szCs w:val="20"/>
              </w:rPr>
            </w:pPr>
          </w:p>
          <w:p w14:paraId="03C5D944" w14:textId="77777777" w:rsidR="000B2061" w:rsidRDefault="000B2061">
            <w:pPr>
              <w:jc w:val="left"/>
              <w:rPr>
                <w:rFonts w:asciiTheme="minorEastAsia" w:eastAsiaTheme="minorEastAsia" w:hAnsiTheme="minorEastAsia" w:cs="宋体"/>
                <w:color w:val="000000"/>
                <w:kern w:val="0"/>
                <w:sz w:val="20"/>
                <w:szCs w:val="20"/>
              </w:rPr>
            </w:pPr>
          </w:p>
          <w:p w14:paraId="582CA9F8" w14:textId="77777777" w:rsidR="000B2061" w:rsidRDefault="000B2061">
            <w:pPr>
              <w:jc w:val="left"/>
              <w:rPr>
                <w:rFonts w:asciiTheme="minorEastAsia" w:eastAsiaTheme="minorEastAsia" w:hAnsiTheme="minorEastAsia" w:cs="宋体"/>
                <w:color w:val="000000"/>
                <w:kern w:val="0"/>
                <w:sz w:val="20"/>
                <w:szCs w:val="20"/>
              </w:rPr>
            </w:pPr>
          </w:p>
          <w:p w14:paraId="448165A3" w14:textId="77777777" w:rsidR="000B2061" w:rsidRDefault="000B2061">
            <w:pPr>
              <w:jc w:val="left"/>
              <w:rPr>
                <w:rFonts w:asciiTheme="minorEastAsia" w:eastAsiaTheme="minorEastAsia" w:hAnsiTheme="minorEastAsia" w:cs="宋体"/>
                <w:color w:val="000000"/>
                <w:kern w:val="0"/>
                <w:sz w:val="20"/>
                <w:szCs w:val="20"/>
              </w:rPr>
            </w:pPr>
          </w:p>
          <w:p w14:paraId="3324F030" w14:textId="77777777" w:rsidR="000B2061" w:rsidRDefault="000B2061">
            <w:pPr>
              <w:jc w:val="left"/>
              <w:rPr>
                <w:rFonts w:asciiTheme="minorEastAsia" w:eastAsiaTheme="minorEastAsia" w:hAnsiTheme="minorEastAsia" w:cs="宋体"/>
                <w:color w:val="000000"/>
                <w:kern w:val="0"/>
                <w:sz w:val="20"/>
                <w:szCs w:val="20"/>
              </w:rPr>
            </w:pPr>
          </w:p>
          <w:p w14:paraId="2B1F3057" w14:textId="77777777" w:rsidR="000B2061" w:rsidRDefault="000B2061">
            <w:pPr>
              <w:jc w:val="left"/>
              <w:rPr>
                <w:rFonts w:asciiTheme="minorEastAsia" w:eastAsiaTheme="minorEastAsia" w:hAnsiTheme="minorEastAsia" w:cs="宋体"/>
                <w:color w:val="000000"/>
                <w:kern w:val="0"/>
                <w:sz w:val="20"/>
                <w:szCs w:val="20"/>
              </w:rPr>
            </w:pPr>
          </w:p>
          <w:p w14:paraId="668E3758" w14:textId="77777777" w:rsidR="000B2061" w:rsidRDefault="000B2061">
            <w:pPr>
              <w:jc w:val="left"/>
              <w:rPr>
                <w:rFonts w:asciiTheme="minorEastAsia" w:eastAsiaTheme="minorEastAsia" w:hAnsiTheme="minorEastAsia" w:cs="宋体"/>
                <w:color w:val="000000"/>
                <w:kern w:val="0"/>
                <w:sz w:val="20"/>
                <w:szCs w:val="20"/>
              </w:rPr>
            </w:pPr>
          </w:p>
          <w:p w14:paraId="78EE1E94" w14:textId="77777777" w:rsidR="000B2061" w:rsidRDefault="000B2061">
            <w:pPr>
              <w:jc w:val="left"/>
              <w:rPr>
                <w:rFonts w:asciiTheme="minorEastAsia" w:eastAsiaTheme="minorEastAsia" w:hAnsiTheme="minorEastAsia" w:cs="宋体"/>
                <w:color w:val="000000"/>
                <w:kern w:val="0"/>
                <w:sz w:val="20"/>
                <w:szCs w:val="20"/>
              </w:rPr>
            </w:pPr>
          </w:p>
          <w:p w14:paraId="62181E62" w14:textId="77777777" w:rsidR="000B2061" w:rsidRDefault="000B2061">
            <w:pPr>
              <w:jc w:val="left"/>
              <w:rPr>
                <w:rFonts w:asciiTheme="minorEastAsia" w:eastAsiaTheme="minorEastAsia" w:hAnsiTheme="minorEastAsia" w:cs="宋体"/>
                <w:color w:val="000000"/>
                <w:kern w:val="0"/>
                <w:sz w:val="20"/>
                <w:szCs w:val="20"/>
              </w:rPr>
            </w:pPr>
          </w:p>
          <w:p w14:paraId="525270F0" w14:textId="77777777" w:rsidR="000B2061" w:rsidRDefault="000B2061">
            <w:pPr>
              <w:jc w:val="left"/>
              <w:rPr>
                <w:rFonts w:asciiTheme="minorEastAsia" w:eastAsiaTheme="minorEastAsia" w:hAnsiTheme="minorEastAsia" w:cs="宋体"/>
                <w:color w:val="000000"/>
                <w:kern w:val="0"/>
                <w:sz w:val="20"/>
                <w:szCs w:val="20"/>
              </w:rPr>
            </w:pPr>
          </w:p>
          <w:p w14:paraId="4F218B53" w14:textId="77777777" w:rsidR="001527A7" w:rsidRDefault="001527A7">
            <w:pPr>
              <w:jc w:val="left"/>
              <w:rPr>
                <w:rFonts w:asciiTheme="minorEastAsia" w:eastAsiaTheme="minorEastAsia" w:hAnsiTheme="minorEastAsia" w:cs="宋体"/>
                <w:color w:val="000000"/>
                <w:kern w:val="0"/>
                <w:sz w:val="20"/>
                <w:szCs w:val="20"/>
              </w:rPr>
            </w:pPr>
          </w:p>
        </w:tc>
      </w:tr>
    </w:tbl>
    <w:p w14:paraId="0DA12994" w14:textId="77777777" w:rsidR="000B2061" w:rsidRDefault="00363B62">
      <w:pPr>
        <w:spacing w:line="480" w:lineRule="auto"/>
        <w:ind w:rightChars="-330" w:right="-693"/>
        <w:rPr>
          <w:rFonts w:ascii="宋体" w:eastAsia="仿宋_GB2312" w:hAnsi="宋体"/>
          <w:b/>
          <w:color w:val="000000"/>
          <w:sz w:val="28"/>
          <w:szCs w:val="22"/>
        </w:rPr>
      </w:pPr>
      <w:r>
        <w:rPr>
          <w:rFonts w:ascii="宋体" w:eastAsia="仿宋_GB2312" w:hAnsi="宋体" w:hint="eastAsia"/>
          <w:b/>
          <w:color w:val="000000"/>
          <w:sz w:val="28"/>
          <w:szCs w:val="22"/>
        </w:rPr>
        <w:lastRenderedPageBreak/>
        <w:t>三、</w:t>
      </w:r>
      <w:r>
        <w:rPr>
          <w:rFonts w:ascii="仿宋_GB2312" w:eastAsia="仿宋_GB2312" w:hAnsi="宋体"/>
          <w:b/>
          <w:color w:val="000000"/>
          <w:sz w:val="28"/>
          <w:szCs w:val="22"/>
        </w:rPr>
        <w:t>“</w:t>
      </w:r>
      <w:r>
        <w:rPr>
          <w:rFonts w:ascii="仿宋_GB2312" w:eastAsia="仿宋_GB2312" w:hAnsi="宋体" w:hint="eastAsia"/>
          <w:b/>
          <w:color w:val="000000"/>
          <w:sz w:val="28"/>
          <w:szCs w:val="22"/>
        </w:rPr>
        <w:t>互联网</w:t>
      </w:r>
      <w:r>
        <w:rPr>
          <w:rFonts w:ascii="仿宋_GB2312" w:eastAsia="仿宋_GB2312" w:hAnsi="宋体"/>
          <w:b/>
          <w:color w:val="000000"/>
          <w:sz w:val="28"/>
          <w:szCs w:val="22"/>
        </w:rPr>
        <w:t>+</w:t>
      </w:r>
      <w:r>
        <w:rPr>
          <w:rFonts w:ascii="仿宋_GB2312" w:eastAsia="仿宋_GB2312" w:hAnsi="宋体" w:hint="eastAsia"/>
          <w:b/>
          <w:color w:val="000000"/>
          <w:sz w:val="28"/>
          <w:szCs w:val="22"/>
        </w:rPr>
        <w:t>中国</w:t>
      </w:r>
      <w:r>
        <w:rPr>
          <w:rFonts w:ascii="仿宋_GB2312" w:eastAsia="仿宋_GB2312" w:hAnsi="宋体"/>
          <w:b/>
          <w:color w:val="000000"/>
          <w:sz w:val="28"/>
          <w:szCs w:val="22"/>
        </w:rPr>
        <w:t>制造</w:t>
      </w:r>
      <w:r>
        <w:rPr>
          <w:rFonts w:eastAsia="仿宋_GB2312"/>
          <w:b/>
          <w:color w:val="000000"/>
          <w:sz w:val="28"/>
          <w:szCs w:val="22"/>
        </w:rPr>
        <w:t>2025</w:t>
      </w:r>
      <w:r>
        <w:rPr>
          <w:rFonts w:ascii="仿宋_GB2312" w:eastAsia="仿宋_GB2312" w:hAnsi="宋体"/>
          <w:b/>
          <w:color w:val="000000"/>
          <w:sz w:val="28"/>
          <w:szCs w:val="22"/>
        </w:rPr>
        <w:t>”</w:t>
      </w:r>
      <w:r>
        <w:rPr>
          <w:rFonts w:ascii="仿宋_GB2312" w:eastAsia="仿宋_GB2312" w:hAnsi="宋体" w:hint="eastAsia"/>
          <w:b/>
          <w:color w:val="000000"/>
          <w:sz w:val="28"/>
          <w:szCs w:val="22"/>
        </w:rPr>
        <w:t>产教融合</w:t>
      </w:r>
      <w:r>
        <w:rPr>
          <w:rFonts w:ascii="仿宋_GB2312" w:eastAsia="仿宋_GB2312" w:hAnsi="宋体"/>
          <w:b/>
          <w:color w:val="000000"/>
          <w:sz w:val="28"/>
          <w:szCs w:val="22"/>
        </w:rPr>
        <w:t>促进</w:t>
      </w:r>
      <w:r>
        <w:rPr>
          <w:rFonts w:ascii="仿宋_GB2312" w:eastAsia="仿宋_GB2312" w:hAnsi="宋体" w:hint="eastAsia"/>
          <w:b/>
          <w:color w:val="000000"/>
          <w:sz w:val="28"/>
          <w:szCs w:val="22"/>
        </w:rPr>
        <w:t>计划</w:t>
      </w:r>
      <w:r>
        <w:rPr>
          <w:rFonts w:ascii="仿宋_GB2312" w:eastAsia="仿宋_GB2312" w:hAnsi="宋体"/>
          <w:b/>
          <w:color w:val="000000"/>
          <w:sz w:val="28"/>
          <w:szCs w:val="22"/>
        </w:rPr>
        <w:t>项目</w:t>
      </w:r>
      <w:r>
        <w:rPr>
          <w:rFonts w:ascii="宋体" w:eastAsia="仿宋_GB2312" w:hAnsi="宋体" w:hint="eastAsia"/>
          <w:b/>
          <w:color w:val="000000"/>
          <w:sz w:val="28"/>
          <w:szCs w:val="22"/>
        </w:rPr>
        <w:t>专业建设方案</w:t>
      </w:r>
    </w:p>
    <w:tbl>
      <w:tblPr>
        <w:tblW w:w="85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9"/>
      </w:tblGrid>
      <w:tr w:rsidR="000B2061" w14:paraId="6AF8BE8E" w14:textId="77777777" w:rsidTr="004B648D">
        <w:trPr>
          <w:trHeight w:val="567"/>
        </w:trPr>
        <w:tc>
          <w:tcPr>
            <w:tcW w:w="8549" w:type="dxa"/>
            <w:shd w:val="clear" w:color="auto" w:fill="auto"/>
            <w:vAlign w:val="center"/>
          </w:tcPr>
          <w:p w14:paraId="7AC4CCFB" w14:textId="04951FFB" w:rsidR="000B2061" w:rsidRDefault="004B648D" w:rsidP="009B64F1">
            <w:pPr>
              <w:pStyle w:val="ab"/>
              <w:rPr>
                <w:rFonts w:ascii="Times New Roman" w:hAnsi="Times New Roman"/>
                <w:b/>
                <w:bCs/>
              </w:rPr>
            </w:pPr>
            <w:r w:rsidRPr="005453E1">
              <w:rPr>
                <w:rFonts w:ascii="Times New Roman" w:hAnsi="Times New Roman" w:cs="Times New Roman"/>
                <w:b/>
                <w:bCs/>
              </w:rPr>
              <w:t>1.</w:t>
            </w:r>
            <w:r w:rsidR="00363B62" w:rsidRPr="005453E1">
              <w:rPr>
                <w:rFonts w:ascii="Times New Roman" w:hAnsi="Times New Roman" w:cs="Times New Roman" w:hint="eastAsia"/>
                <w:b/>
                <w:bCs/>
              </w:rPr>
              <w:t>拟合作专业基本情况</w:t>
            </w:r>
          </w:p>
        </w:tc>
      </w:tr>
      <w:tr w:rsidR="00A2577E" w14:paraId="31C1C049" w14:textId="77777777" w:rsidTr="008C5AA4">
        <w:trPr>
          <w:trHeight w:val="794"/>
        </w:trPr>
        <w:tc>
          <w:tcPr>
            <w:tcW w:w="8549" w:type="dxa"/>
            <w:shd w:val="clear" w:color="auto" w:fill="auto"/>
            <w:vAlign w:val="center"/>
          </w:tcPr>
          <w:p w14:paraId="00D62122" w14:textId="0111762F" w:rsidR="00A2577E" w:rsidRPr="001C2882" w:rsidRDefault="00A2577E">
            <w:pPr>
              <w:pStyle w:val="ab"/>
              <w:rPr>
                <w:rFonts w:ascii="Times New Roman" w:hAnsi="Times New Roman" w:cs="Times New Roman"/>
                <w:bCs/>
              </w:rPr>
            </w:pPr>
            <w:r w:rsidRPr="001C2882">
              <w:rPr>
                <w:rFonts w:ascii="Times New Roman" w:hAnsi="Times New Roman" w:cs="Times New Roman" w:hint="eastAsia"/>
                <w:bCs/>
              </w:rPr>
              <w:t>包括师资</w:t>
            </w:r>
            <w:r w:rsidR="001C2882" w:rsidRPr="001C2882">
              <w:rPr>
                <w:rFonts w:ascii="Times New Roman" w:hAnsi="Times New Roman" w:cs="Times New Roman" w:hint="eastAsia"/>
                <w:bCs/>
              </w:rPr>
              <w:t>、学生数量以及该专业所具备的行业特色或优势</w:t>
            </w:r>
            <w:r w:rsidRPr="001C2882">
              <w:rPr>
                <w:rFonts w:ascii="Times New Roman" w:hAnsi="Times New Roman" w:cs="Times New Roman" w:hint="eastAsia"/>
                <w:bCs/>
              </w:rPr>
              <w:t>，以及开展应用型人才培养的专业建设思路。</w:t>
            </w:r>
          </w:p>
        </w:tc>
      </w:tr>
      <w:tr w:rsidR="004B648D" w14:paraId="65108F99" w14:textId="77777777" w:rsidTr="004B648D">
        <w:trPr>
          <w:trHeight w:val="851"/>
        </w:trPr>
        <w:tc>
          <w:tcPr>
            <w:tcW w:w="8549" w:type="dxa"/>
            <w:shd w:val="clear" w:color="auto" w:fill="auto"/>
            <w:vAlign w:val="center"/>
          </w:tcPr>
          <w:p w14:paraId="4761D34C" w14:textId="77777777" w:rsidR="004B648D" w:rsidRDefault="004B648D">
            <w:pPr>
              <w:pStyle w:val="ab"/>
            </w:pPr>
          </w:p>
          <w:p w14:paraId="0EF3E7F9" w14:textId="77777777" w:rsidR="004B648D" w:rsidRDefault="004B648D">
            <w:pPr>
              <w:pStyle w:val="ab"/>
            </w:pPr>
          </w:p>
          <w:p w14:paraId="3E16FB5F" w14:textId="77777777" w:rsidR="004B648D" w:rsidRDefault="004B648D">
            <w:pPr>
              <w:pStyle w:val="ab"/>
            </w:pPr>
          </w:p>
          <w:p w14:paraId="12B64308" w14:textId="77777777" w:rsidR="004B648D" w:rsidRDefault="004B648D">
            <w:pPr>
              <w:pStyle w:val="ab"/>
            </w:pPr>
          </w:p>
          <w:p w14:paraId="75364360" w14:textId="77777777" w:rsidR="004B648D" w:rsidRDefault="004B648D">
            <w:pPr>
              <w:pStyle w:val="ab"/>
            </w:pPr>
          </w:p>
          <w:p w14:paraId="3DC39FEE" w14:textId="77777777" w:rsidR="004B648D" w:rsidRDefault="004B648D">
            <w:pPr>
              <w:pStyle w:val="ab"/>
            </w:pPr>
          </w:p>
          <w:p w14:paraId="14DB303A" w14:textId="77777777" w:rsidR="004B648D" w:rsidRDefault="004B648D">
            <w:pPr>
              <w:pStyle w:val="ab"/>
            </w:pPr>
          </w:p>
          <w:p w14:paraId="37D5CE7A" w14:textId="77777777" w:rsidR="004B648D" w:rsidRDefault="004B648D">
            <w:pPr>
              <w:pStyle w:val="ab"/>
            </w:pPr>
          </w:p>
          <w:p w14:paraId="205EFB02" w14:textId="77777777" w:rsidR="004B648D" w:rsidRDefault="004B648D">
            <w:pPr>
              <w:pStyle w:val="ab"/>
            </w:pPr>
          </w:p>
          <w:p w14:paraId="76D049A6" w14:textId="77777777" w:rsidR="004B648D" w:rsidRDefault="004B648D">
            <w:pPr>
              <w:pStyle w:val="ab"/>
            </w:pPr>
          </w:p>
          <w:p w14:paraId="2FA661E9" w14:textId="77777777" w:rsidR="004B648D" w:rsidRDefault="004B648D">
            <w:pPr>
              <w:pStyle w:val="ab"/>
            </w:pPr>
          </w:p>
          <w:p w14:paraId="1D07042F" w14:textId="77777777" w:rsidR="004B648D" w:rsidRDefault="004B648D">
            <w:pPr>
              <w:pStyle w:val="ab"/>
            </w:pPr>
          </w:p>
          <w:p w14:paraId="31383F10" w14:textId="77777777" w:rsidR="004B648D" w:rsidRDefault="004B648D">
            <w:pPr>
              <w:pStyle w:val="ab"/>
            </w:pPr>
          </w:p>
          <w:p w14:paraId="55D8274C" w14:textId="77777777" w:rsidR="004B648D" w:rsidRDefault="004B648D">
            <w:pPr>
              <w:pStyle w:val="ab"/>
            </w:pPr>
          </w:p>
          <w:p w14:paraId="60686A52" w14:textId="77777777" w:rsidR="004B648D" w:rsidRDefault="004B648D">
            <w:pPr>
              <w:pStyle w:val="ab"/>
            </w:pPr>
          </w:p>
          <w:p w14:paraId="20C3B238" w14:textId="77777777" w:rsidR="004B648D" w:rsidRDefault="004B648D">
            <w:pPr>
              <w:pStyle w:val="ab"/>
            </w:pPr>
          </w:p>
          <w:p w14:paraId="0E98CD70" w14:textId="77777777" w:rsidR="004B648D" w:rsidRDefault="004B648D">
            <w:pPr>
              <w:pStyle w:val="ab"/>
            </w:pPr>
          </w:p>
          <w:p w14:paraId="170DF2EB" w14:textId="77777777" w:rsidR="004B648D" w:rsidRDefault="004B648D">
            <w:pPr>
              <w:pStyle w:val="ab"/>
            </w:pPr>
          </w:p>
          <w:p w14:paraId="0D2CE1D0" w14:textId="77777777" w:rsidR="004B648D" w:rsidRDefault="004B648D">
            <w:pPr>
              <w:pStyle w:val="ab"/>
            </w:pPr>
          </w:p>
          <w:p w14:paraId="0DDFA422" w14:textId="77777777" w:rsidR="004B648D" w:rsidRDefault="004B648D">
            <w:pPr>
              <w:pStyle w:val="ab"/>
            </w:pPr>
          </w:p>
          <w:p w14:paraId="57A86F56" w14:textId="77777777" w:rsidR="004B648D" w:rsidRDefault="004B648D">
            <w:pPr>
              <w:pStyle w:val="ab"/>
            </w:pPr>
          </w:p>
          <w:p w14:paraId="73C41EEA" w14:textId="77777777" w:rsidR="004B648D" w:rsidRDefault="004B648D">
            <w:pPr>
              <w:pStyle w:val="ab"/>
            </w:pPr>
          </w:p>
          <w:p w14:paraId="45E2EDB2" w14:textId="77777777" w:rsidR="004B648D" w:rsidRDefault="004B648D">
            <w:pPr>
              <w:pStyle w:val="ab"/>
            </w:pPr>
          </w:p>
          <w:p w14:paraId="2DC594B7" w14:textId="77777777" w:rsidR="004B648D" w:rsidRDefault="004B648D">
            <w:pPr>
              <w:pStyle w:val="ab"/>
            </w:pPr>
          </w:p>
          <w:p w14:paraId="0FE6FC29" w14:textId="77777777" w:rsidR="004B648D" w:rsidRDefault="004B648D">
            <w:pPr>
              <w:pStyle w:val="ab"/>
            </w:pPr>
          </w:p>
          <w:p w14:paraId="2B6475E8" w14:textId="77777777" w:rsidR="004B648D" w:rsidRDefault="004B648D">
            <w:pPr>
              <w:pStyle w:val="ab"/>
            </w:pPr>
          </w:p>
          <w:p w14:paraId="1436893E" w14:textId="77777777" w:rsidR="008C5AA4" w:rsidRDefault="008C5AA4">
            <w:pPr>
              <w:pStyle w:val="ab"/>
            </w:pPr>
          </w:p>
          <w:p w14:paraId="0B3BD6EF" w14:textId="77777777" w:rsidR="008C5AA4" w:rsidRDefault="008C5AA4">
            <w:pPr>
              <w:pStyle w:val="ab"/>
            </w:pPr>
          </w:p>
          <w:p w14:paraId="11B14646" w14:textId="77777777" w:rsidR="008C5AA4" w:rsidRDefault="008C5AA4">
            <w:pPr>
              <w:pStyle w:val="ab"/>
            </w:pPr>
          </w:p>
          <w:p w14:paraId="58E1AECA" w14:textId="77777777" w:rsidR="008C5AA4" w:rsidRDefault="008C5AA4">
            <w:pPr>
              <w:pStyle w:val="ab"/>
            </w:pPr>
          </w:p>
          <w:p w14:paraId="64FB6089" w14:textId="77777777" w:rsidR="008C5AA4" w:rsidRDefault="008C5AA4">
            <w:pPr>
              <w:pStyle w:val="ab"/>
            </w:pPr>
          </w:p>
          <w:p w14:paraId="1AB349DA" w14:textId="77777777" w:rsidR="008C5AA4" w:rsidRDefault="008C5AA4">
            <w:pPr>
              <w:pStyle w:val="ab"/>
            </w:pPr>
          </w:p>
          <w:p w14:paraId="6B25011E" w14:textId="77777777" w:rsidR="008C5AA4" w:rsidRDefault="008C5AA4">
            <w:pPr>
              <w:pStyle w:val="ab"/>
            </w:pPr>
          </w:p>
          <w:p w14:paraId="05A8BC56" w14:textId="77777777" w:rsidR="008C5AA4" w:rsidRDefault="008C5AA4">
            <w:pPr>
              <w:pStyle w:val="ab"/>
            </w:pPr>
          </w:p>
          <w:p w14:paraId="354DDA07" w14:textId="77777777" w:rsidR="008C5AA4" w:rsidRDefault="008C5AA4">
            <w:pPr>
              <w:pStyle w:val="ab"/>
            </w:pPr>
          </w:p>
          <w:p w14:paraId="77BD6C06" w14:textId="77777777" w:rsidR="008C5AA4" w:rsidRDefault="008C5AA4">
            <w:pPr>
              <w:pStyle w:val="ab"/>
            </w:pPr>
          </w:p>
          <w:p w14:paraId="480C03EC" w14:textId="77777777" w:rsidR="004B648D" w:rsidRDefault="004B648D">
            <w:pPr>
              <w:pStyle w:val="ab"/>
            </w:pPr>
          </w:p>
          <w:p w14:paraId="7BE39679" w14:textId="77777777" w:rsidR="004B648D" w:rsidRDefault="004B648D">
            <w:pPr>
              <w:pStyle w:val="ab"/>
            </w:pPr>
          </w:p>
        </w:tc>
      </w:tr>
    </w:tbl>
    <w:p w14:paraId="2A3EF1A2" w14:textId="77777777" w:rsidR="000B2061" w:rsidRDefault="00363B62">
      <w:pPr>
        <w:spacing w:line="480" w:lineRule="auto"/>
        <w:ind w:rightChars="-330" w:right="-693"/>
        <w:rPr>
          <w:rFonts w:asciiTheme="minorEastAsia" w:eastAsiaTheme="minorEastAsia" w:hAnsiTheme="minorEastAsia"/>
          <w:b/>
          <w:bCs/>
          <w:color w:val="000000"/>
          <w:sz w:val="28"/>
        </w:rPr>
      </w:pPr>
      <w:r w:rsidRPr="005453E1">
        <w:rPr>
          <w:rFonts w:eastAsia="仿宋_GB2312"/>
          <w:b/>
          <w:bCs/>
          <w:color w:val="000000"/>
          <w:kern w:val="0"/>
          <w:sz w:val="20"/>
          <w:szCs w:val="20"/>
        </w:rPr>
        <w:br w:type="page"/>
      </w:r>
      <w:r>
        <w:rPr>
          <w:rFonts w:ascii="宋体" w:eastAsia="仿宋_GB2312" w:hAnsi="宋体" w:hint="eastAsia"/>
          <w:b/>
          <w:color w:val="000000"/>
          <w:sz w:val="28"/>
          <w:szCs w:val="22"/>
        </w:rPr>
        <w:lastRenderedPageBreak/>
        <w:t>四、科研创新方案</w:t>
      </w:r>
    </w:p>
    <w:tbl>
      <w:tblPr>
        <w:tblW w:w="8549" w:type="dxa"/>
        <w:tblInd w:w="93" w:type="dxa"/>
        <w:tblLayout w:type="fixed"/>
        <w:tblLook w:val="04A0" w:firstRow="1" w:lastRow="0" w:firstColumn="1" w:lastColumn="0" w:noHBand="0" w:noVBand="1"/>
      </w:tblPr>
      <w:tblGrid>
        <w:gridCol w:w="8549"/>
      </w:tblGrid>
      <w:tr w:rsidR="000B2061" w14:paraId="686982C3" w14:textId="77777777" w:rsidTr="004B648D">
        <w:trPr>
          <w:trHeight w:val="567"/>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4BC890D8" w14:textId="77777777" w:rsidR="000B2061" w:rsidRDefault="00363B62">
            <w:pPr>
              <w:pStyle w:val="10"/>
              <w:widowControl/>
              <w:ind w:firstLineChars="0" w:firstLine="0"/>
              <w:jc w:val="left"/>
              <w:rPr>
                <w:rFonts w:asciiTheme="minorEastAsia" w:eastAsiaTheme="minorEastAsia" w:hAnsiTheme="minorEastAsia" w:cs="宋体"/>
                <w:color w:val="000000"/>
                <w:kern w:val="0"/>
                <w:sz w:val="20"/>
                <w:szCs w:val="20"/>
              </w:rPr>
            </w:pPr>
            <w:r>
              <w:rPr>
                <w:rFonts w:ascii="Times New Roman" w:eastAsia="仿宋_GB2312" w:hAnsi="Times New Roman"/>
                <w:b/>
                <w:bCs/>
                <w:color w:val="000000"/>
                <w:kern w:val="0"/>
                <w:sz w:val="20"/>
                <w:szCs w:val="20"/>
              </w:rPr>
              <w:t>1.</w:t>
            </w:r>
            <w:r>
              <w:rPr>
                <w:rFonts w:ascii="Times New Roman" w:eastAsia="仿宋_GB2312" w:hAnsi="Times New Roman" w:hint="eastAsia"/>
                <w:b/>
                <w:bCs/>
                <w:color w:val="000000"/>
                <w:kern w:val="0"/>
                <w:sz w:val="20"/>
                <w:szCs w:val="20"/>
              </w:rPr>
              <w:t>智能制造行业应用领域</w:t>
            </w:r>
          </w:p>
        </w:tc>
      </w:tr>
      <w:tr w:rsidR="000B2061" w14:paraId="6BC86E23" w14:textId="77777777" w:rsidTr="008C5AA4">
        <w:trPr>
          <w:trHeight w:hRule="exact" w:val="1191"/>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32CA59F1" w14:textId="0903985B" w:rsidR="000B2061" w:rsidRDefault="00363B62">
            <w:pPr>
              <w:pStyle w:val="ab"/>
            </w:pPr>
            <w:r>
              <w:t>（</w:t>
            </w:r>
            <w:r>
              <w:rPr>
                <w:rFonts w:ascii="Times New Roman" w:hAnsi="Times New Roman" w:cs="Times New Roman"/>
              </w:rPr>
              <w:t>1</w:t>
            </w:r>
            <w:r>
              <w:t>）</w:t>
            </w:r>
            <w:r>
              <w:rPr>
                <w:rFonts w:hint="eastAsia"/>
              </w:rPr>
              <w:t>说明智能制造行业应用方向及建设目标，现有工作基础及可获得的支持性资源（包括</w:t>
            </w:r>
            <w:r>
              <w:t>：</w:t>
            </w:r>
            <w:r w:rsidR="009B64F1">
              <w:rPr>
                <w:rFonts w:hint="eastAsia"/>
              </w:rPr>
              <w:t>学校</w:t>
            </w:r>
            <w:r>
              <w:rPr>
                <w:rFonts w:hint="eastAsia"/>
              </w:rPr>
              <w:t>在该行业地位、优势，以及可获得的行业资源及支持）；</w:t>
            </w:r>
          </w:p>
          <w:p w14:paraId="17E949FF" w14:textId="4EC3A7F0" w:rsidR="000B2061" w:rsidRDefault="00363B62" w:rsidP="00E85E4D">
            <w:pPr>
              <w:pStyle w:val="ab"/>
              <w:rPr>
                <w:rFonts w:asciiTheme="minorEastAsia" w:eastAsiaTheme="minorEastAsia" w:hAnsiTheme="minorEastAsia"/>
              </w:rPr>
            </w:pPr>
            <w:r>
              <w:t>（</w:t>
            </w:r>
            <w:r>
              <w:rPr>
                <w:rFonts w:ascii="Times New Roman" w:hAnsi="Times New Roman" w:cs="Times New Roman"/>
              </w:rPr>
              <w:t>2</w:t>
            </w:r>
            <w:r>
              <w:t>）</w:t>
            </w:r>
            <w:r w:rsidR="001E3500">
              <w:t>结合</w:t>
            </w:r>
            <w:r>
              <w:rPr>
                <w:rFonts w:hint="eastAsia"/>
              </w:rPr>
              <w:t>自身智能制造相关</w:t>
            </w:r>
            <w:r w:rsidR="00D16788">
              <w:rPr>
                <w:rFonts w:hint="eastAsia"/>
              </w:rPr>
              <w:t>行业应用程度</w:t>
            </w:r>
            <w:r w:rsidR="00D16788">
              <w:t>阐</w:t>
            </w:r>
            <w:r w:rsidR="00E85E4D">
              <w:t>述</w:t>
            </w:r>
            <w:r w:rsidR="001E3500">
              <w:rPr>
                <w:rFonts w:hint="eastAsia"/>
              </w:rPr>
              <w:t>哪些方面已经完成，哪些方面尚待建设或升级</w:t>
            </w:r>
            <w:r>
              <w:rPr>
                <w:rFonts w:hint="eastAsia"/>
              </w:rPr>
              <w:t>。</w:t>
            </w:r>
          </w:p>
        </w:tc>
      </w:tr>
      <w:tr w:rsidR="000B2061" w14:paraId="17459F7B" w14:textId="77777777">
        <w:trPr>
          <w:trHeight w:val="1025"/>
        </w:trPr>
        <w:tc>
          <w:tcPr>
            <w:tcW w:w="8549" w:type="dxa"/>
            <w:tcBorders>
              <w:top w:val="single" w:sz="4" w:space="0" w:color="auto"/>
              <w:left w:val="single" w:sz="4" w:space="0" w:color="auto"/>
              <w:bottom w:val="single" w:sz="4" w:space="0" w:color="auto"/>
              <w:right w:val="single" w:sz="4" w:space="0" w:color="auto"/>
            </w:tcBorders>
            <w:shd w:val="clear" w:color="auto" w:fill="auto"/>
          </w:tcPr>
          <w:p w14:paraId="03361EE4" w14:textId="77777777" w:rsidR="000B2061" w:rsidRDefault="000B2061">
            <w:pPr>
              <w:pStyle w:val="ab"/>
            </w:pPr>
          </w:p>
          <w:p w14:paraId="4E4BD324" w14:textId="77777777" w:rsidR="000B2061" w:rsidRDefault="000B2061">
            <w:pPr>
              <w:pStyle w:val="ab"/>
            </w:pPr>
          </w:p>
          <w:p w14:paraId="4DEFDC67" w14:textId="77777777" w:rsidR="000B2061" w:rsidRDefault="000B2061">
            <w:pPr>
              <w:pStyle w:val="ab"/>
            </w:pPr>
          </w:p>
          <w:p w14:paraId="05E74179" w14:textId="77777777" w:rsidR="000B2061" w:rsidRDefault="000B2061">
            <w:pPr>
              <w:pStyle w:val="ab"/>
            </w:pPr>
          </w:p>
          <w:p w14:paraId="13C78192" w14:textId="77777777" w:rsidR="000B2061" w:rsidRDefault="000B2061">
            <w:pPr>
              <w:pStyle w:val="ab"/>
            </w:pPr>
          </w:p>
          <w:p w14:paraId="67C283DF" w14:textId="77777777" w:rsidR="000B2061" w:rsidRDefault="000B2061">
            <w:pPr>
              <w:pStyle w:val="ab"/>
            </w:pPr>
          </w:p>
          <w:p w14:paraId="2C49E6F1" w14:textId="77777777" w:rsidR="000B2061" w:rsidRDefault="000B2061">
            <w:pPr>
              <w:pStyle w:val="ab"/>
            </w:pPr>
          </w:p>
          <w:p w14:paraId="2A2D78BB" w14:textId="77777777" w:rsidR="000B2061" w:rsidRDefault="000B2061">
            <w:pPr>
              <w:pStyle w:val="ab"/>
            </w:pPr>
          </w:p>
          <w:p w14:paraId="2D7D54DC" w14:textId="77777777" w:rsidR="000B2061" w:rsidRDefault="000B2061">
            <w:pPr>
              <w:pStyle w:val="ab"/>
            </w:pPr>
          </w:p>
          <w:p w14:paraId="3C2D34DE" w14:textId="77777777" w:rsidR="000B2061" w:rsidRDefault="000B2061">
            <w:pPr>
              <w:pStyle w:val="ab"/>
            </w:pPr>
          </w:p>
          <w:p w14:paraId="2D52044A" w14:textId="77777777" w:rsidR="000B2061" w:rsidRDefault="000B2061">
            <w:pPr>
              <w:pStyle w:val="ab"/>
            </w:pPr>
          </w:p>
          <w:p w14:paraId="3E7B43FB" w14:textId="77777777" w:rsidR="000B2061" w:rsidRDefault="000B2061">
            <w:pPr>
              <w:pStyle w:val="ab"/>
            </w:pPr>
          </w:p>
          <w:p w14:paraId="19EBB766" w14:textId="77777777" w:rsidR="000B2061" w:rsidRDefault="000B2061">
            <w:pPr>
              <w:pStyle w:val="ab"/>
            </w:pPr>
          </w:p>
          <w:p w14:paraId="02E774E9" w14:textId="77777777" w:rsidR="000B2061" w:rsidRDefault="000B2061">
            <w:pPr>
              <w:pStyle w:val="ab"/>
            </w:pPr>
          </w:p>
          <w:p w14:paraId="047CD29C" w14:textId="77777777" w:rsidR="000B2061" w:rsidRDefault="000B2061">
            <w:pPr>
              <w:pStyle w:val="ab"/>
            </w:pPr>
          </w:p>
          <w:p w14:paraId="43A8547C" w14:textId="77777777" w:rsidR="000B2061" w:rsidRDefault="000B2061">
            <w:pPr>
              <w:pStyle w:val="ab"/>
            </w:pPr>
          </w:p>
          <w:p w14:paraId="2BBDF128" w14:textId="77777777" w:rsidR="000B2061" w:rsidRDefault="000B2061">
            <w:pPr>
              <w:pStyle w:val="ab"/>
            </w:pPr>
          </w:p>
          <w:p w14:paraId="30D9471A" w14:textId="77777777" w:rsidR="000B2061" w:rsidRDefault="000B2061">
            <w:pPr>
              <w:pStyle w:val="ab"/>
            </w:pPr>
          </w:p>
          <w:p w14:paraId="1A89736F" w14:textId="77777777" w:rsidR="000B2061" w:rsidRDefault="000B2061">
            <w:pPr>
              <w:pStyle w:val="ab"/>
            </w:pPr>
          </w:p>
          <w:p w14:paraId="261E2BA3" w14:textId="77777777" w:rsidR="000B2061" w:rsidRDefault="000B2061">
            <w:pPr>
              <w:pStyle w:val="ab"/>
            </w:pPr>
          </w:p>
          <w:p w14:paraId="6E7CDC89" w14:textId="77777777" w:rsidR="000B2061" w:rsidRDefault="000B2061">
            <w:pPr>
              <w:pStyle w:val="ab"/>
            </w:pPr>
          </w:p>
          <w:p w14:paraId="4725692F" w14:textId="77777777" w:rsidR="000B2061" w:rsidRDefault="000B2061">
            <w:pPr>
              <w:pStyle w:val="ab"/>
            </w:pPr>
          </w:p>
          <w:p w14:paraId="0140FBD5" w14:textId="77777777" w:rsidR="000B2061" w:rsidRDefault="000B2061">
            <w:pPr>
              <w:pStyle w:val="ab"/>
            </w:pPr>
          </w:p>
          <w:p w14:paraId="3509BFFE" w14:textId="77777777" w:rsidR="000B2061" w:rsidRDefault="000B2061">
            <w:pPr>
              <w:pStyle w:val="ab"/>
            </w:pPr>
          </w:p>
          <w:p w14:paraId="52175428" w14:textId="77777777" w:rsidR="000B2061" w:rsidRDefault="000B2061">
            <w:pPr>
              <w:pStyle w:val="ab"/>
            </w:pPr>
          </w:p>
          <w:p w14:paraId="38E611AC" w14:textId="77777777" w:rsidR="008C5AA4" w:rsidRDefault="008C5AA4">
            <w:pPr>
              <w:pStyle w:val="ab"/>
            </w:pPr>
          </w:p>
          <w:p w14:paraId="6D40D81C" w14:textId="77777777" w:rsidR="008C5AA4" w:rsidRDefault="008C5AA4">
            <w:pPr>
              <w:pStyle w:val="ab"/>
            </w:pPr>
          </w:p>
          <w:p w14:paraId="6BAFA833" w14:textId="77777777" w:rsidR="008C5AA4" w:rsidRDefault="008C5AA4">
            <w:pPr>
              <w:pStyle w:val="ab"/>
            </w:pPr>
          </w:p>
          <w:p w14:paraId="4CD49A4C" w14:textId="77777777" w:rsidR="008C5AA4" w:rsidRDefault="008C5AA4">
            <w:pPr>
              <w:pStyle w:val="ab"/>
            </w:pPr>
          </w:p>
          <w:p w14:paraId="1330337F" w14:textId="77777777" w:rsidR="008C5AA4" w:rsidRDefault="008C5AA4">
            <w:pPr>
              <w:pStyle w:val="ab"/>
            </w:pPr>
          </w:p>
          <w:p w14:paraId="3B345977" w14:textId="77777777" w:rsidR="008C5AA4" w:rsidRDefault="008C5AA4">
            <w:pPr>
              <w:pStyle w:val="ab"/>
            </w:pPr>
          </w:p>
          <w:p w14:paraId="62590B43" w14:textId="77777777" w:rsidR="008C5AA4" w:rsidRDefault="008C5AA4">
            <w:pPr>
              <w:pStyle w:val="ab"/>
            </w:pPr>
          </w:p>
          <w:p w14:paraId="0D11EBCD" w14:textId="77777777" w:rsidR="008C5AA4" w:rsidRDefault="008C5AA4">
            <w:pPr>
              <w:pStyle w:val="ab"/>
            </w:pPr>
          </w:p>
          <w:p w14:paraId="038FBE84" w14:textId="77777777" w:rsidR="008C5AA4" w:rsidRDefault="008C5AA4">
            <w:pPr>
              <w:pStyle w:val="ab"/>
            </w:pPr>
          </w:p>
          <w:p w14:paraId="3C8C736B" w14:textId="77777777" w:rsidR="008C5AA4" w:rsidRDefault="008C5AA4">
            <w:pPr>
              <w:pStyle w:val="ab"/>
            </w:pPr>
          </w:p>
          <w:p w14:paraId="6404628D" w14:textId="77777777" w:rsidR="000B2061" w:rsidRDefault="000B2061">
            <w:pPr>
              <w:pStyle w:val="ab"/>
            </w:pPr>
          </w:p>
        </w:tc>
      </w:tr>
      <w:tr w:rsidR="000B2061" w14:paraId="61AEE53D" w14:textId="77777777" w:rsidTr="004B648D">
        <w:trPr>
          <w:trHeight w:val="567"/>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6503E682" w14:textId="77777777" w:rsidR="000B2061" w:rsidRDefault="00363B62">
            <w:pPr>
              <w:pStyle w:val="10"/>
              <w:widowControl/>
              <w:ind w:firstLineChars="0" w:firstLine="0"/>
              <w:jc w:val="left"/>
              <w:rPr>
                <w:rFonts w:asciiTheme="minorEastAsia" w:eastAsiaTheme="minorEastAsia" w:hAnsiTheme="minorEastAsia" w:cs="宋体"/>
                <w:color w:val="000000"/>
                <w:kern w:val="0"/>
                <w:sz w:val="20"/>
                <w:szCs w:val="20"/>
              </w:rPr>
            </w:pPr>
            <w:r>
              <w:rPr>
                <w:rFonts w:ascii="Times New Roman" w:eastAsia="仿宋_GB2312" w:hAnsi="Times New Roman" w:hint="eastAsia"/>
                <w:b/>
                <w:bCs/>
                <w:color w:val="000000"/>
                <w:kern w:val="0"/>
                <w:sz w:val="20"/>
                <w:szCs w:val="20"/>
              </w:rPr>
              <w:lastRenderedPageBreak/>
              <w:t>2.</w:t>
            </w:r>
            <w:r>
              <w:rPr>
                <w:rFonts w:ascii="Times New Roman" w:eastAsia="仿宋_GB2312" w:hAnsi="Times New Roman" w:hint="eastAsia"/>
                <w:b/>
                <w:bCs/>
                <w:color w:val="000000"/>
                <w:kern w:val="0"/>
                <w:sz w:val="20"/>
                <w:szCs w:val="20"/>
              </w:rPr>
              <w:t>区域智能制造产业发展方向与政策</w:t>
            </w:r>
          </w:p>
        </w:tc>
      </w:tr>
      <w:tr w:rsidR="000B2061" w14:paraId="6271610D" w14:textId="77777777" w:rsidTr="008C5AA4">
        <w:trPr>
          <w:trHeight w:hRule="exact" w:val="1191"/>
        </w:trPr>
        <w:tc>
          <w:tcPr>
            <w:tcW w:w="8549" w:type="dxa"/>
            <w:tcBorders>
              <w:top w:val="single" w:sz="4" w:space="0" w:color="auto"/>
              <w:left w:val="single" w:sz="4" w:space="0" w:color="auto"/>
              <w:bottom w:val="single" w:sz="4" w:space="0" w:color="auto"/>
              <w:right w:val="single" w:sz="4" w:space="0" w:color="auto"/>
            </w:tcBorders>
            <w:shd w:val="clear" w:color="auto" w:fill="auto"/>
            <w:vAlign w:val="center"/>
          </w:tcPr>
          <w:p w14:paraId="0D9D311A" w14:textId="488FF1AF" w:rsidR="000B2061" w:rsidRDefault="00363B62">
            <w:pPr>
              <w:pStyle w:val="ab"/>
              <w:rPr>
                <w:rFonts w:asciiTheme="minorEastAsia" w:eastAsiaTheme="minorEastAsia" w:hAnsiTheme="minorEastAsia"/>
              </w:rPr>
            </w:pPr>
            <w:r>
              <w:rPr>
                <w:rFonts w:hint="eastAsia"/>
              </w:rPr>
              <w:t>说明智能制造行业应用对地方发展的重点支持领域及目标，现有工作基础及可获得的支持性资源（包括区域智能制造相关产业规划、院校与地方政府的合作关系，已经获得或可获得的资金或项目支持，以及地方政府对智能制造相关产业有何扶持政策）。</w:t>
            </w:r>
          </w:p>
        </w:tc>
      </w:tr>
      <w:tr w:rsidR="000B2061" w14:paraId="175FA8D0" w14:textId="77777777">
        <w:trPr>
          <w:trHeight w:val="919"/>
        </w:trPr>
        <w:tc>
          <w:tcPr>
            <w:tcW w:w="8549" w:type="dxa"/>
            <w:tcBorders>
              <w:top w:val="single" w:sz="4" w:space="0" w:color="auto"/>
              <w:left w:val="single" w:sz="4" w:space="0" w:color="auto"/>
              <w:bottom w:val="single" w:sz="4" w:space="0" w:color="auto"/>
              <w:right w:val="single" w:sz="4" w:space="0" w:color="auto"/>
            </w:tcBorders>
            <w:shd w:val="clear" w:color="auto" w:fill="auto"/>
          </w:tcPr>
          <w:p w14:paraId="32A508D0" w14:textId="77777777" w:rsidR="000B2061" w:rsidRDefault="000B2061">
            <w:pPr>
              <w:pStyle w:val="ab"/>
            </w:pPr>
          </w:p>
          <w:p w14:paraId="004FEC48" w14:textId="77777777" w:rsidR="000B2061" w:rsidRDefault="000B2061">
            <w:pPr>
              <w:pStyle w:val="ab"/>
            </w:pPr>
          </w:p>
          <w:p w14:paraId="15283C08" w14:textId="77777777" w:rsidR="000B2061" w:rsidRDefault="000B2061">
            <w:pPr>
              <w:pStyle w:val="ab"/>
            </w:pPr>
          </w:p>
          <w:p w14:paraId="4393C963" w14:textId="77777777" w:rsidR="000B2061" w:rsidRDefault="000B2061">
            <w:pPr>
              <w:pStyle w:val="ab"/>
            </w:pPr>
          </w:p>
          <w:p w14:paraId="17A1B1F1" w14:textId="77777777" w:rsidR="000B2061" w:rsidRDefault="000B2061">
            <w:pPr>
              <w:pStyle w:val="ab"/>
            </w:pPr>
          </w:p>
          <w:p w14:paraId="31342179" w14:textId="77777777" w:rsidR="000B2061" w:rsidRDefault="000B2061">
            <w:pPr>
              <w:pStyle w:val="ab"/>
            </w:pPr>
          </w:p>
          <w:p w14:paraId="37F4FE44" w14:textId="77777777" w:rsidR="000B2061" w:rsidRDefault="000B2061">
            <w:pPr>
              <w:pStyle w:val="ab"/>
            </w:pPr>
          </w:p>
          <w:p w14:paraId="4CCB5257" w14:textId="77777777" w:rsidR="000B2061" w:rsidRDefault="000B2061">
            <w:pPr>
              <w:pStyle w:val="ab"/>
            </w:pPr>
          </w:p>
          <w:p w14:paraId="2F22B311" w14:textId="77777777" w:rsidR="000B2061" w:rsidRDefault="000B2061">
            <w:pPr>
              <w:pStyle w:val="ab"/>
            </w:pPr>
          </w:p>
          <w:p w14:paraId="613C5662" w14:textId="77777777" w:rsidR="000B2061" w:rsidRDefault="000B2061">
            <w:pPr>
              <w:pStyle w:val="ab"/>
            </w:pPr>
          </w:p>
          <w:p w14:paraId="62CAEB2E" w14:textId="77777777" w:rsidR="000B2061" w:rsidRDefault="000B2061">
            <w:pPr>
              <w:pStyle w:val="ab"/>
            </w:pPr>
          </w:p>
          <w:p w14:paraId="1DAD2E09" w14:textId="77777777" w:rsidR="000B2061" w:rsidRDefault="000B2061">
            <w:pPr>
              <w:pStyle w:val="ab"/>
            </w:pPr>
          </w:p>
          <w:p w14:paraId="17CBDF72" w14:textId="77777777" w:rsidR="000B2061" w:rsidRDefault="000B2061">
            <w:pPr>
              <w:pStyle w:val="ab"/>
            </w:pPr>
          </w:p>
          <w:p w14:paraId="0347D988" w14:textId="77777777" w:rsidR="000B2061" w:rsidRDefault="000B2061">
            <w:pPr>
              <w:pStyle w:val="ab"/>
            </w:pPr>
          </w:p>
          <w:p w14:paraId="7670E3F6" w14:textId="77777777" w:rsidR="000B2061" w:rsidRDefault="000B2061">
            <w:pPr>
              <w:pStyle w:val="ab"/>
            </w:pPr>
          </w:p>
          <w:p w14:paraId="63E63EFE" w14:textId="77777777" w:rsidR="000B2061" w:rsidRDefault="000B2061">
            <w:pPr>
              <w:pStyle w:val="ab"/>
            </w:pPr>
          </w:p>
          <w:p w14:paraId="130B72F6" w14:textId="77777777" w:rsidR="000B2061" w:rsidRDefault="000B2061">
            <w:pPr>
              <w:pStyle w:val="ab"/>
            </w:pPr>
          </w:p>
          <w:p w14:paraId="3946154B" w14:textId="77777777" w:rsidR="000B2061" w:rsidRDefault="000B2061">
            <w:pPr>
              <w:pStyle w:val="ab"/>
            </w:pPr>
          </w:p>
          <w:p w14:paraId="50ABB47D" w14:textId="77777777" w:rsidR="000B2061" w:rsidRDefault="000B2061">
            <w:pPr>
              <w:pStyle w:val="ab"/>
            </w:pPr>
          </w:p>
          <w:p w14:paraId="6637FBDF" w14:textId="77777777" w:rsidR="000B2061" w:rsidRDefault="000B2061">
            <w:pPr>
              <w:pStyle w:val="ab"/>
            </w:pPr>
          </w:p>
          <w:p w14:paraId="0CC67966" w14:textId="77777777" w:rsidR="000B2061" w:rsidRDefault="000B2061">
            <w:pPr>
              <w:pStyle w:val="ab"/>
            </w:pPr>
          </w:p>
          <w:p w14:paraId="352BFA4C" w14:textId="77777777" w:rsidR="000B2061" w:rsidRDefault="000B2061">
            <w:pPr>
              <w:pStyle w:val="ab"/>
            </w:pPr>
          </w:p>
          <w:p w14:paraId="732E10F2" w14:textId="77777777" w:rsidR="000B2061" w:rsidRDefault="000B2061">
            <w:pPr>
              <w:pStyle w:val="ab"/>
            </w:pPr>
          </w:p>
          <w:p w14:paraId="494CFDDD" w14:textId="77777777" w:rsidR="000B2061" w:rsidRDefault="000B2061">
            <w:pPr>
              <w:pStyle w:val="ab"/>
            </w:pPr>
          </w:p>
          <w:p w14:paraId="29B3DB22" w14:textId="77777777" w:rsidR="000B2061" w:rsidRDefault="000B2061">
            <w:pPr>
              <w:pStyle w:val="ab"/>
            </w:pPr>
          </w:p>
          <w:p w14:paraId="73EA64A4" w14:textId="77777777" w:rsidR="000B2061" w:rsidRDefault="000B2061">
            <w:pPr>
              <w:pStyle w:val="ab"/>
            </w:pPr>
          </w:p>
          <w:p w14:paraId="0223D7C0" w14:textId="77777777" w:rsidR="000B2061" w:rsidRDefault="000B2061">
            <w:pPr>
              <w:pStyle w:val="ab"/>
            </w:pPr>
          </w:p>
          <w:p w14:paraId="34189114" w14:textId="77777777" w:rsidR="000B2061" w:rsidRDefault="000B2061">
            <w:pPr>
              <w:pStyle w:val="ab"/>
            </w:pPr>
          </w:p>
          <w:p w14:paraId="2D828C2D" w14:textId="77777777" w:rsidR="000B2061" w:rsidRDefault="000B2061">
            <w:pPr>
              <w:pStyle w:val="ab"/>
            </w:pPr>
          </w:p>
          <w:p w14:paraId="04487803" w14:textId="77777777" w:rsidR="000B2061" w:rsidRDefault="000B2061">
            <w:pPr>
              <w:pStyle w:val="ab"/>
            </w:pPr>
          </w:p>
          <w:p w14:paraId="6B30C083" w14:textId="77777777" w:rsidR="000B2061" w:rsidRDefault="000B2061">
            <w:pPr>
              <w:pStyle w:val="ab"/>
            </w:pPr>
          </w:p>
          <w:p w14:paraId="2DF74CAE" w14:textId="77777777" w:rsidR="008C5AA4" w:rsidRDefault="008C5AA4">
            <w:pPr>
              <w:pStyle w:val="ab"/>
            </w:pPr>
          </w:p>
          <w:p w14:paraId="0345884E" w14:textId="77777777" w:rsidR="008C5AA4" w:rsidRDefault="008C5AA4">
            <w:pPr>
              <w:pStyle w:val="ab"/>
            </w:pPr>
          </w:p>
          <w:p w14:paraId="1D8ACAB1" w14:textId="77777777" w:rsidR="008C5AA4" w:rsidRDefault="008C5AA4">
            <w:pPr>
              <w:pStyle w:val="ab"/>
            </w:pPr>
          </w:p>
          <w:p w14:paraId="48564EFC" w14:textId="77777777" w:rsidR="000B2061" w:rsidRDefault="000B2061">
            <w:pPr>
              <w:pStyle w:val="ab"/>
            </w:pPr>
          </w:p>
          <w:p w14:paraId="3220FAE1" w14:textId="77777777" w:rsidR="000B2061" w:rsidRDefault="000B2061">
            <w:pPr>
              <w:pStyle w:val="ab"/>
            </w:pPr>
          </w:p>
          <w:p w14:paraId="364561B4" w14:textId="77777777" w:rsidR="000B2061" w:rsidRDefault="000B2061">
            <w:pPr>
              <w:pStyle w:val="ab"/>
            </w:pPr>
          </w:p>
          <w:p w14:paraId="1EC219AC" w14:textId="77777777" w:rsidR="000B2061" w:rsidRDefault="000B2061">
            <w:pPr>
              <w:pStyle w:val="ab"/>
            </w:pPr>
          </w:p>
        </w:tc>
      </w:tr>
    </w:tbl>
    <w:p w14:paraId="4BDBF86C" w14:textId="77777777" w:rsidR="000B2061" w:rsidRDefault="00363B62">
      <w:pPr>
        <w:spacing w:line="480" w:lineRule="auto"/>
        <w:ind w:rightChars="-330" w:right="-693"/>
        <w:rPr>
          <w:rFonts w:asciiTheme="minorEastAsia" w:eastAsiaTheme="minorEastAsia" w:hAnsiTheme="minorEastAsia"/>
          <w:b/>
          <w:bCs/>
          <w:color w:val="000000"/>
          <w:sz w:val="28"/>
        </w:rPr>
      </w:pPr>
      <w:r>
        <w:rPr>
          <w:rFonts w:asciiTheme="minorEastAsia" w:eastAsiaTheme="minorEastAsia" w:hAnsiTheme="minorEastAsia"/>
          <w:b/>
          <w:bCs/>
          <w:color w:val="000000"/>
          <w:sz w:val="28"/>
        </w:rPr>
        <w:br w:type="page"/>
      </w:r>
      <w:r>
        <w:rPr>
          <w:rFonts w:ascii="宋体" w:eastAsia="仿宋_GB2312" w:hAnsi="宋体" w:hint="eastAsia"/>
          <w:b/>
          <w:color w:val="000000"/>
          <w:sz w:val="28"/>
          <w:szCs w:val="22"/>
        </w:rPr>
        <w:lastRenderedPageBreak/>
        <w:t>五、校企合作方案</w:t>
      </w:r>
    </w:p>
    <w:tbl>
      <w:tblPr>
        <w:tblW w:w="8548" w:type="dxa"/>
        <w:tblInd w:w="94" w:type="dxa"/>
        <w:tblLayout w:type="fixed"/>
        <w:tblLook w:val="04A0" w:firstRow="1" w:lastRow="0" w:firstColumn="1" w:lastColumn="0" w:noHBand="0" w:noVBand="1"/>
      </w:tblPr>
      <w:tblGrid>
        <w:gridCol w:w="8548"/>
      </w:tblGrid>
      <w:tr w:rsidR="000B2061" w14:paraId="005F3DD7" w14:textId="77777777" w:rsidTr="00D82BB8">
        <w:trPr>
          <w:trHeight w:val="2778"/>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50D61E4D" w14:textId="4341C796" w:rsidR="000B2061" w:rsidRDefault="00363B62">
            <w:pPr>
              <w:pStyle w:val="ab"/>
            </w:pPr>
            <w:r>
              <w:rPr>
                <w:rFonts w:hint="eastAsia"/>
              </w:rPr>
              <w:t>（</w:t>
            </w:r>
            <w:r>
              <w:rPr>
                <w:rFonts w:ascii="Times New Roman" w:hAnsi="Times New Roman" w:cs="Times New Roman"/>
              </w:rPr>
              <w:t>1</w:t>
            </w:r>
            <w:r w:rsidR="009B64F1">
              <w:rPr>
                <w:rFonts w:hint="eastAsia"/>
              </w:rPr>
              <w:t>）说明学校</w:t>
            </w:r>
            <w:r>
              <w:rPr>
                <w:rFonts w:hint="eastAsia"/>
              </w:rPr>
              <w:t>拟采取的校企合作方式，计划启动时间、合作周期、所涉及专业群的改造合作进度、合作期内的招生计划以及对企业资源的需求；</w:t>
            </w:r>
          </w:p>
          <w:p w14:paraId="41554C5C" w14:textId="3CB2AF2E" w:rsidR="000B2061" w:rsidRDefault="00F50DA9" w:rsidP="00F50DA9">
            <w:pPr>
              <w:pStyle w:val="ab"/>
            </w:pPr>
            <w:r>
              <w:rPr>
                <w:rFonts w:hint="eastAsia"/>
              </w:rPr>
              <w:t>（</w:t>
            </w:r>
            <w:r>
              <w:rPr>
                <w:rFonts w:ascii="Times New Roman" w:hAnsi="Times New Roman" w:cs="Times New Roman"/>
              </w:rPr>
              <w:t>2</w:t>
            </w:r>
            <w:r>
              <w:rPr>
                <w:rFonts w:hint="eastAsia"/>
              </w:rPr>
              <w:t>）</w:t>
            </w:r>
            <w:r>
              <w:t>实施方</w:t>
            </w:r>
            <w:r>
              <w:rPr>
                <w:rFonts w:hint="eastAsia"/>
              </w:rPr>
              <w:t>为</w:t>
            </w:r>
            <w:r>
              <w:t>合作院校投建</w:t>
            </w:r>
            <w:r>
              <w:rPr>
                <w:rFonts w:hint="eastAsia"/>
              </w:rPr>
              <w:t>智能制造</w:t>
            </w:r>
            <w:r>
              <w:t>实验室平台（配置详见</w:t>
            </w:r>
            <w:r w:rsidR="008C5AA4">
              <w:rPr>
                <w:rFonts w:hint="eastAsia"/>
              </w:rPr>
              <w:t>《</w:t>
            </w:r>
            <w:r w:rsidRPr="00F50DA9">
              <w:rPr>
                <w:rFonts w:hint="eastAsia"/>
              </w:rPr>
              <w:t>“互联网</w:t>
            </w:r>
            <w:r w:rsidRPr="00F50DA9">
              <w:rPr>
                <w:rFonts w:hint="eastAsia"/>
              </w:rPr>
              <w:t>+</w:t>
            </w:r>
            <w:r w:rsidRPr="00F50DA9">
              <w:rPr>
                <w:rFonts w:hint="eastAsia"/>
              </w:rPr>
              <w:t>中国制造</w:t>
            </w:r>
            <w:r w:rsidRPr="00F50DA9">
              <w:rPr>
                <w:rFonts w:hint="eastAsia"/>
              </w:rPr>
              <w:t>2025</w:t>
            </w:r>
            <w:r w:rsidRPr="00F50DA9">
              <w:rPr>
                <w:rFonts w:hint="eastAsia"/>
              </w:rPr>
              <w:t>”产教融合促进计划介绍</w:t>
            </w:r>
            <w:r w:rsidR="008C5AA4">
              <w:rPr>
                <w:rFonts w:hint="eastAsia"/>
              </w:rPr>
              <w:t>》</w:t>
            </w:r>
            <w:r>
              <w:rPr>
                <w:rFonts w:hint="eastAsia"/>
              </w:rPr>
              <w:t>附录</w:t>
            </w:r>
            <w:r>
              <w:t>1</w:t>
            </w:r>
            <w:r>
              <w:t>）；</w:t>
            </w:r>
            <w:r>
              <w:rPr>
                <w:rFonts w:hint="eastAsia"/>
              </w:rPr>
              <w:t>为实现深层次</w:t>
            </w:r>
            <w:r w:rsidR="00363B62">
              <w:rPr>
                <w:rFonts w:hint="eastAsia"/>
              </w:rPr>
              <w:t>的</w:t>
            </w:r>
            <w:r>
              <w:t>高质量</w:t>
            </w:r>
            <w:r w:rsidR="00363B62">
              <w:rPr>
                <w:rFonts w:hint="eastAsia"/>
              </w:rPr>
              <w:t>校企合作，实施方增投智慧</w:t>
            </w:r>
            <w:r w:rsidR="00363B62">
              <w:t>学习</w:t>
            </w:r>
            <w:r w:rsidR="00363B62">
              <w:rPr>
                <w:rFonts w:hint="eastAsia"/>
              </w:rPr>
              <w:t>工场</w:t>
            </w:r>
            <w:r w:rsidR="00363B62">
              <w:t>软</w:t>
            </w:r>
            <w:r w:rsidR="00363B62">
              <w:rPr>
                <w:rFonts w:hint="eastAsia"/>
              </w:rPr>
              <w:t>硬平台</w:t>
            </w:r>
            <w:r>
              <w:t>（配置详见</w:t>
            </w:r>
            <w:r w:rsidRPr="00F50DA9">
              <w:rPr>
                <w:rFonts w:hint="eastAsia"/>
              </w:rPr>
              <w:t>“互联网</w:t>
            </w:r>
            <w:r w:rsidRPr="00F50DA9">
              <w:rPr>
                <w:rFonts w:hint="eastAsia"/>
              </w:rPr>
              <w:t>+</w:t>
            </w:r>
            <w:r w:rsidRPr="00F50DA9">
              <w:rPr>
                <w:rFonts w:hint="eastAsia"/>
              </w:rPr>
              <w:t>中国制造</w:t>
            </w:r>
            <w:r w:rsidRPr="00F50DA9">
              <w:rPr>
                <w:rFonts w:hint="eastAsia"/>
              </w:rPr>
              <w:t>2025</w:t>
            </w:r>
            <w:r w:rsidRPr="00F50DA9">
              <w:rPr>
                <w:rFonts w:hint="eastAsia"/>
              </w:rPr>
              <w:t>”产教融合促进计划介绍</w:t>
            </w:r>
            <w:r>
              <w:rPr>
                <w:rFonts w:hint="eastAsia"/>
              </w:rPr>
              <w:t>附录</w:t>
            </w:r>
            <w:r>
              <w:t>2</w:t>
            </w:r>
            <w:r>
              <w:t>）</w:t>
            </w:r>
            <w:r w:rsidR="00363B62">
              <w:rPr>
                <w:rFonts w:hint="eastAsia"/>
              </w:rPr>
              <w:t>，并派驻工程师团队</w:t>
            </w:r>
            <w:r w:rsidR="00363B62">
              <w:t>基于智慧学习工场开展</w:t>
            </w:r>
            <w:r>
              <w:t>教学内容创新与体制机制创新，为</w:t>
            </w:r>
            <w:r w:rsidR="00363B62">
              <w:t>项目院校在课程开发、</w:t>
            </w:r>
            <w:r w:rsidR="00363B62">
              <w:rPr>
                <w:rFonts w:hint="eastAsia"/>
              </w:rPr>
              <w:t>就业</w:t>
            </w:r>
            <w:r w:rsidR="00363B62">
              <w:t>服务、</w:t>
            </w:r>
            <w:r w:rsidR="00363B62">
              <w:rPr>
                <w:rFonts w:hint="eastAsia"/>
              </w:rPr>
              <w:t>双</w:t>
            </w:r>
            <w:r w:rsidR="00363B62">
              <w:t>创模式创新、</w:t>
            </w:r>
            <w:r w:rsidR="00363B62">
              <w:rPr>
                <w:rFonts w:hint="eastAsia"/>
              </w:rPr>
              <w:t>区域经济模式创新</w:t>
            </w:r>
            <w:r w:rsidR="00363B62">
              <w:t>服务等方面，提供</w:t>
            </w:r>
            <w:r w:rsidR="00363B62">
              <w:rPr>
                <w:rFonts w:hint="eastAsia"/>
              </w:rPr>
              <w:t>有</w:t>
            </w:r>
            <w:r w:rsidR="00363B62">
              <w:t>偿服务。</w:t>
            </w:r>
            <w:r w:rsidR="00363B62">
              <w:rPr>
                <w:rFonts w:hint="eastAsia"/>
              </w:rPr>
              <w:t>申报院校可以结合学校的自身情况，提出合作思路及对企业的要求。</w:t>
            </w:r>
          </w:p>
        </w:tc>
      </w:tr>
      <w:tr w:rsidR="000B2061" w14:paraId="4174DA24" w14:textId="77777777">
        <w:trPr>
          <w:trHeight w:val="1866"/>
        </w:trPr>
        <w:tc>
          <w:tcPr>
            <w:tcW w:w="8548" w:type="dxa"/>
            <w:tcBorders>
              <w:top w:val="single" w:sz="4" w:space="0" w:color="auto"/>
              <w:left w:val="single" w:sz="4" w:space="0" w:color="auto"/>
              <w:bottom w:val="single" w:sz="4" w:space="0" w:color="auto"/>
              <w:right w:val="single" w:sz="4" w:space="0" w:color="auto"/>
            </w:tcBorders>
            <w:shd w:val="clear" w:color="auto" w:fill="auto"/>
          </w:tcPr>
          <w:p w14:paraId="60D42178" w14:textId="77777777" w:rsidR="000B2061" w:rsidRDefault="000B2061">
            <w:pPr>
              <w:pStyle w:val="ab"/>
            </w:pPr>
          </w:p>
          <w:p w14:paraId="4514D38F" w14:textId="77777777" w:rsidR="000B2061" w:rsidRDefault="000B2061">
            <w:pPr>
              <w:pStyle w:val="ab"/>
            </w:pPr>
          </w:p>
          <w:p w14:paraId="4B04EA71" w14:textId="77777777" w:rsidR="000B2061" w:rsidRDefault="000B2061">
            <w:pPr>
              <w:pStyle w:val="ab"/>
            </w:pPr>
          </w:p>
          <w:p w14:paraId="16A2D48F" w14:textId="77777777" w:rsidR="000B2061" w:rsidRDefault="000B2061">
            <w:pPr>
              <w:pStyle w:val="ab"/>
            </w:pPr>
          </w:p>
          <w:p w14:paraId="7FC12DD0" w14:textId="77777777" w:rsidR="000B2061" w:rsidRDefault="000B2061">
            <w:pPr>
              <w:pStyle w:val="ab"/>
            </w:pPr>
          </w:p>
          <w:p w14:paraId="310789C9" w14:textId="77777777" w:rsidR="000B2061" w:rsidRDefault="000B2061">
            <w:pPr>
              <w:pStyle w:val="ab"/>
            </w:pPr>
          </w:p>
          <w:p w14:paraId="093DBC5D" w14:textId="77777777" w:rsidR="000B2061" w:rsidRDefault="000B2061">
            <w:pPr>
              <w:pStyle w:val="ab"/>
            </w:pPr>
          </w:p>
          <w:p w14:paraId="206FF52F" w14:textId="77777777" w:rsidR="000B2061" w:rsidRDefault="000B2061">
            <w:pPr>
              <w:pStyle w:val="ab"/>
            </w:pPr>
          </w:p>
          <w:p w14:paraId="021DC4CD" w14:textId="77777777" w:rsidR="000B2061" w:rsidRDefault="000B2061">
            <w:pPr>
              <w:pStyle w:val="ab"/>
            </w:pPr>
          </w:p>
          <w:p w14:paraId="4B138CD7" w14:textId="77777777" w:rsidR="000B2061" w:rsidRDefault="000B2061">
            <w:pPr>
              <w:pStyle w:val="ab"/>
            </w:pPr>
          </w:p>
          <w:p w14:paraId="480EFFEE" w14:textId="77777777" w:rsidR="000B2061" w:rsidRDefault="000B2061">
            <w:pPr>
              <w:pStyle w:val="ab"/>
            </w:pPr>
          </w:p>
          <w:p w14:paraId="027D268E" w14:textId="77777777" w:rsidR="000B2061" w:rsidRDefault="000B2061">
            <w:pPr>
              <w:pStyle w:val="ab"/>
            </w:pPr>
          </w:p>
          <w:p w14:paraId="163CC7F1" w14:textId="77777777" w:rsidR="000B2061" w:rsidRDefault="000B2061">
            <w:pPr>
              <w:pStyle w:val="ab"/>
            </w:pPr>
          </w:p>
          <w:p w14:paraId="34CF1E6D" w14:textId="77777777" w:rsidR="000B2061" w:rsidRDefault="000B2061">
            <w:pPr>
              <w:pStyle w:val="ab"/>
            </w:pPr>
          </w:p>
          <w:p w14:paraId="08CF1D15" w14:textId="77777777" w:rsidR="000B2061" w:rsidRDefault="000B2061">
            <w:pPr>
              <w:pStyle w:val="ab"/>
            </w:pPr>
          </w:p>
          <w:p w14:paraId="0C9B6E2C" w14:textId="77777777" w:rsidR="000B2061" w:rsidRDefault="000B2061">
            <w:pPr>
              <w:pStyle w:val="ab"/>
            </w:pPr>
          </w:p>
          <w:p w14:paraId="41DE42A9" w14:textId="77777777" w:rsidR="000B2061" w:rsidRDefault="000B2061">
            <w:pPr>
              <w:pStyle w:val="ab"/>
            </w:pPr>
          </w:p>
          <w:p w14:paraId="79B83DF1" w14:textId="77777777" w:rsidR="00D82BB8" w:rsidRDefault="00D82BB8">
            <w:pPr>
              <w:pStyle w:val="ab"/>
            </w:pPr>
          </w:p>
          <w:p w14:paraId="2C2D4628" w14:textId="77777777" w:rsidR="00D82BB8" w:rsidRDefault="00D82BB8">
            <w:pPr>
              <w:pStyle w:val="ab"/>
            </w:pPr>
          </w:p>
          <w:p w14:paraId="5FE92CE5" w14:textId="77777777" w:rsidR="00D82BB8" w:rsidRDefault="00D82BB8">
            <w:pPr>
              <w:pStyle w:val="ab"/>
            </w:pPr>
          </w:p>
          <w:p w14:paraId="0F6C2828" w14:textId="77777777" w:rsidR="00D82BB8" w:rsidRDefault="00D82BB8">
            <w:pPr>
              <w:pStyle w:val="ab"/>
            </w:pPr>
          </w:p>
          <w:p w14:paraId="434D4DA3" w14:textId="77777777" w:rsidR="00D82BB8" w:rsidRDefault="00D82BB8">
            <w:pPr>
              <w:pStyle w:val="ab"/>
            </w:pPr>
          </w:p>
          <w:p w14:paraId="07A84E85" w14:textId="77777777" w:rsidR="00D82BB8" w:rsidRDefault="00D82BB8">
            <w:pPr>
              <w:pStyle w:val="ab"/>
            </w:pPr>
          </w:p>
          <w:p w14:paraId="5ED8F1CC" w14:textId="77777777" w:rsidR="00D82BB8" w:rsidRDefault="00D82BB8">
            <w:pPr>
              <w:pStyle w:val="ab"/>
            </w:pPr>
          </w:p>
          <w:p w14:paraId="06B01B79" w14:textId="77777777" w:rsidR="000B2061" w:rsidRDefault="000B2061">
            <w:pPr>
              <w:pStyle w:val="ab"/>
            </w:pPr>
          </w:p>
          <w:p w14:paraId="2D1AAEC6" w14:textId="77777777" w:rsidR="000B2061" w:rsidRDefault="000B2061">
            <w:pPr>
              <w:pStyle w:val="ab"/>
            </w:pPr>
          </w:p>
          <w:p w14:paraId="5E93E302" w14:textId="77777777" w:rsidR="00D82BB8" w:rsidRDefault="00D82BB8">
            <w:pPr>
              <w:pStyle w:val="ab"/>
            </w:pPr>
          </w:p>
          <w:p w14:paraId="73AFB625" w14:textId="77777777" w:rsidR="000B2061" w:rsidRDefault="000B2061">
            <w:pPr>
              <w:pStyle w:val="ab"/>
            </w:pPr>
          </w:p>
          <w:p w14:paraId="36EBAFF0" w14:textId="77777777" w:rsidR="000B2061" w:rsidRDefault="000B2061">
            <w:pPr>
              <w:pStyle w:val="ab"/>
            </w:pPr>
          </w:p>
          <w:p w14:paraId="0AC965D4" w14:textId="77777777" w:rsidR="000B2061" w:rsidRDefault="000B2061">
            <w:pPr>
              <w:pStyle w:val="ab"/>
            </w:pPr>
          </w:p>
          <w:p w14:paraId="6B542F1C" w14:textId="77777777" w:rsidR="000B2061" w:rsidRDefault="000B2061">
            <w:pPr>
              <w:pStyle w:val="ab"/>
            </w:pPr>
          </w:p>
          <w:p w14:paraId="17A02EC0" w14:textId="77777777" w:rsidR="000B2061" w:rsidRDefault="000B2061">
            <w:pPr>
              <w:pStyle w:val="ab"/>
            </w:pPr>
          </w:p>
          <w:p w14:paraId="772E2CAD" w14:textId="77777777" w:rsidR="000B2061" w:rsidRDefault="000B2061">
            <w:pPr>
              <w:pStyle w:val="ab"/>
            </w:pPr>
          </w:p>
        </w:tc>
      </w:tr>
    </w:tbl>
    <w:p w14:paraId="73A4D0D6" w14:textId="77777777" w:rsidR="000B2061" w:rsidRDefault="00363B62">
      <w:pPr>
        <w:spacing w:line="480" w:lineRule="auto"/>
        <w:ind w:rightChars="-330" w:right="-693"/>
        <w:rPr>
          <w:rFonts w:asciiTheme="minorEastAsia" w:eastAsiaTheme="minorEastAsia" w:hAnsiTheme="minorEastAsia"/>
          <w:b/>
          <w:color w:val="000000"/>
          <w:sz w:val="28"/>
        </w:rPr>
      </w:pPr>
      <w:r>
        <w:rPr>
          <w:rFonts w:asciiTheme="minorEastAsia" w:eastAsiaTheme="minorEastAsia" w:hAnsiTheme="minorEastAsia"/>
          <w:b/>
          <w:bCs/>
          <w:color w:val="000000"/>
          <w:sz w:val="28"/>
        </w:rPr>
        <w:br w:type="page"/>
      </w:r>
      <w:r>
        <w:rPr>
          <w:rFonts w:ascii="宋体" w:eastAsia="仿宋_GB2312" w:hAnsi="宋体" w:hint="eastAsia"/>
          <w:b/>
          <w:color w:val="000000"/>
          <w:sz w:val="28"/>
          <w:szCs w:val="22"/>
        </w:rPr>
        <w:lastRenderedPageBreak/>
        <w:t>六、组织保障</w:t>
      </w:r>
    </w:p>
    <w:tbl>
      <w:tblPr>
        <w:tblW w:w="8549" w:type="dxa"/>
        <w:tblInd w:w="93" w:type="dxa"/>
        <w:tblLayout w:type="fixed"/>
        <w:tblLook w:val="04A0" w:firstRow="1" w:lastRow="0" w:firstColumn="1" w:lastColumn="0" w:noHBand="0" w:noVBand="1"/>
      </w:tblPr>
      <w:tblGrid>
        <w:gridCol w:w="8549"/>
      </w:tblGrid>
      <w:tr w:rsidR="000B2061" w14:paraId="3E181F87" w14:textId="77777777" w:rsidTr="00D82BB8">
        <w:trPr>
          <w:trHeight w:hRule="exact" w:val="1191"/>
        </w:trPr>
        <w:tc>
          <w:tcPr>
            <w:tcW w:w="8549" w:type="dxa"/>
            <w:tcBorders>
              <w:top w:val="single" w:sz="4" w:space="0" w:color="auto"/>
              <w:left w:val="single" w:sz="4" w:space="0" w:color="auto"/>
              <w:bottom w:val="single" w:sz="4" w:space="0" w:color="auto"/>
              <w:right w:val="single" w:sz="4" w:space="0" w:color="000000"/>
            </w:tcBorders>
            <w:shd w:val="clear" w:color="auto" w:fill="auto"/>
            <w:vAlign w:val="center"/>
          </w:tcPr>
          <w:p w14:paraId="14EC9882" w14:textId="77777777" w:rsidR="000B2061" w:rsidRDefault="00363B62">
            <w:pPr>
              <w:pStyle w:val="ab"/>
            </w:pPr>
            <w:r>
              <w:rPr>
                <w:rFonts w:hint="eastAsia"/>
              </w:rPr>
              <w:t>申报院校说明对“</w:t>
            </w:r>
            <w:r>
              <w:t>互联网</w:t>
            </w:r>
            <w:r>
              <w:t>+</w:t>
            </w:r>
            <w:r>
              <w:rPr>
                <w:rFonts w:hint="eastAsia"/>
              </w:rPr>
              <w:t>中国</w:t>
            </w:r>
            <w:r>
              <w:t>制造</w:t>
            </w:r>
            <w:r>
              <w:rPr>
                <w:rFonts w:ascii="Times New Roman" w:hAnsi="Times New Roman" w:cs="Times New Roman"/>
              </w:rPr>
              <w:t>2025</w:t>
            </w:r>
            <w:r>
              <w:t>”</w:t>
            </w:r>
            <w:r>
              <w:rPr>
                <w:rFonts w:hint="eastAsia"/>
              </w:rPr>
              <w:t>产教融合促进</w:t>
            </w:r>
            <w:r>
              <w:t>计划项目的</w:t>
            </w:r>
            <w:r>
              <w:rPr>
                <w:rFonts w:hint="eastAsia"/>
              </w:rPr>
              <w:t>定位、功能及组织架构。</w:t>
            </w:r>
          </w:p>
          <w:p w14:paraId="53A362F4" w14:textId="77777777" w:rsidR="000B2061" w:rsidRDefault="00363B62">
            <w:pPr>
              <w:pStyle w:val="ab"/>
              <w:rPr>
                <w:rFonts w:asciiTheme="minorEastAsia" w:eastAsiaTheme="minorEastAsia" w:hAnsiTheme="minorEastAsia"/>
              </w:rPr>
            </w:pPr>
            <w:r>
              <w:rPr>
                <w:rFonts w:hint="eastAsia"/>
              </w:rPr>
              <w:t>申报院校至少提供一个专门岗位及人员负责创新基地事务协调与统筹。该岗位人员须由合作企业面试通过，并在创新基地稳定运行前由合作企业管理。</w:t>
            </w:r>
          </w:p>
        </w:tc>
      </w:tr>
      <w:tr w:rsidR="000B2061" w14:paraId="2D7FF080" w14:textId="77777777">
        <w:trPr>
          <w:trHeight w:val="1240"/>
        </w:trPr>
        <w:tc>
          <w:tcPr>
            <w:tcW w:w="8549" w:type="dxa"/>
            <w:tcBorders>
              <w:top w:val="single" w:sz="4" w:space="0" w:color="auto"/>
              <w:left w:val="single" w:sz="4" w:space="0" w:color="auto"/>
              <w:bottom w:val="single" w:sz="4" w:space="0" w:color="auto"/>
              <w:right w:val="single" w:sz="4" w:space="0" w:color="000000"/>
            </w:tcBorders>
            <w:shd w:val="clear" w:color="auto" w:fill="auto"/>
          </w:tcPr>
          <w:p w14:paraId="3E7E65AB" w14:textId="77777777" w:rsidR="000B2061" w:rsidRDefault="000B2061">
            <w:pPr>
              <w:pStyle w:val="ab"/>
            </w:pPr>
          </w:p>
          <w:p w14:paraId="120F32FB" w14:textId="77777777" w:rsidR="000B2061" w:rsidRDefault="000B2061">
            <w:pPr>
              <w:pStyle w:val="ab"/>
            </w:pPr>
          </w:p>
          <w:p w14:paraId="6C238333" w14:textId="77777777" w:rsidR="000B2061" w:rsidRDefault="000B2061">
            <w:pPr>
              <w:pStyle w:val="ab"/>
            </w:pPr>
          </w:p>
          <w:p w14:paraId="296D2853" w14:textId="77777777" w:rsidR="000B2061" w:rsidRDefault="000B2061">
            <w:pPr>
              <w:pStyle w:val="ab"/>
            </w:pPr>
          </w:p>
          <w:p w14:paraId="5BB0C819" w14:textId="77777777" w:rsidR="000B2061" w:rsidRDefault="000B2061">
            <w:pPr>
              <w:pStyle w:val="ab"/>
            </w:pPr>
          </w:p>
          <w:p w14:paraId="27F96005" w14:textId="77777777" w:rsidR="000B2061" w:rsidRDefault="000B2061">
            <w:pPr>
              <w:pStyle w:val="ab"/>
            </w:pPr>
          </w:p>
          <w:p w14:paraId="24E559BD" w14:textId="77777777" w:rsidR="000B2061" w:rsidRDefault="000B2061">
            <w:pPr>
              <w:pStyle w:val="ab"/>
            </w:pPr>
          </w:p>
          <w:p w14:paraId="0DB06ACD" w14:textId="77777777" w:rsidR="000B2061" w:rsidRDefault="000B2061">
            <w:pPr>
              <w:pStyle w:val="ab"/>
            </w:pPr>
          </w:p>
          <w:p w14:paraId="43FDE45C" w14:textId="77777777" w:rsidR="000B2061" w:rsidRDefault="000B2061">
            <w:pPr>
              <w:pStyle w:val="ab"/>
            </w:pPr>
          </w:p>
          <w:p w14:paraId="7E2E6580" w14:textId="77777777" w:rsidR="000B2061" w:rsidRDefault="000B2061">
            <w:pPr>
              <w:pStyle w:val="ab"/>
            </w:pPr>
          </w:p>
          <w:p w14:paraId="54F8D5A9" w14:textId="77777777" w:rsidR="000B2061" w:rsidRDefault="000B2061">
            <w:pPr>
              <w:pStyle w:val="ab"/>
            </w:pPr>
          </w:p>
          <w:p w14:paraId="69299F77" w14:textId="77777777" w:rsidR="000B2061" w:rsidRDefault="000B2061">
            <w:pPr>
              <w:pStyle w:val="ab"/>
            </w:pPr>
          </w:p>
          <w:p w14:paraId="7CD787B8" w14:textId="77777777" w:rsidR="000B2061" w:rsidRDefault="000B2061">
            <w:pPr>
              <w:pStyle w:val="ab"/>
            </w:pPr>
          </w:p>
          <w:p w14:paraId="737EA8D5" w14:textId="77777777" w:rsidR="000B2061" w:rsidRDefault="000B2061">
            <w:pPr>
              <w:pStyle w:val="ab"/>
            </w:pPr>
          </w:p>
          <w:p w14:paraId="5D1FF17B" w14:textId="77777777" w:rsidR="000B2061" w:rsidRDefault="000B2061">
            <w:pPr>
              <w:pStyle w:val="ab"/>
            </w:pPr>
          </w:p>
        </w:tc>
      </w:tr>
    </w:tbl>
    <w:p w14:paraId="203A18CC" w14:textId="77777777" w:rsidR="000B2061" w:rsidRDefault="00363B62">
      <w:pPr>
        <w:spacing w:line="480" w:lineRule="auto"/>
        <w:ind w:rightChars="-330" w:right="-693"/>
        <w:rPr>
          <w:rFonts w:ascii="宋体" w:eastAsia="仿宋_GB2312" w:hAnsi="宋体"/>
          <w:b/>
          <w:color w:val="000000"/>
          <w:sz w:val="28"/>
          <w:szCs w:val="22"/>
        </w:rPr>
      </w:pPr>
      <w:r>
        <w:rPr>
          <w:rFonts w:ascii="宋体" w:eastAsia="仿宋_GB2312" w:hAnsi="宋体" w:hint="eastAsia"/>
          <w:b/>
          <w:color w:val="000000"/>
          <w:sz w:val="28"/>
          <w:szCs w:val="22"/>
        </w:rPr>
        <w:t>七、制度保障</w:t>
      </w:r>
    </w:p>
    <w:tbl>
      <w:tblPr>
        <w:tblW w:w="8549" w:type="dxa"/>
        <w:tblInd w:w="93" w:type="dxa"/>
        <w:tblLayout w:type="fixed"/>
        <w:tblLook w:val="04A0" w:firstRow="1" w:lastRow="0" w:firstColumn="1" w:lastColumn="0" w:noHBand="0" w:noVBand="1"/>
      </w:tblPr>
      <w:tblGrid>
        <w:gridCol w:w="8549"/>
      </w:tblGrid>
      <w:tr w:rsidR="000B2061" w14:paraId="013FE038" w14:textId="77777777" w:rsidTr="00D82BB8">
        <w:trPr>
          <w:trHeight w:hRule="exact" w:val="567"/>
        </w:trPr>
        <w:tc>
          <w:tcPr>
            <w:tcW w:w="8549" w:type="dxa"/>
            <w:tcBorders>
              <w:top w:val="single" w:sz="4" w:space="0" w:color="auto"/>
              <w:left w:val="single" w:sz="4" w:space="0" w:color="auto"/>
              <w:bottom w:val="single" w:sz="4" w:space="0" w:color="auto"/>
              <w:right w:val="single" w:sz="4" w:space="0" w:color="000000"/>
            </w:tcBorders>
            <w:shd w:val="clear" w:color="auto" w:fill="auto"/>
            <w:vAlign w:val="center"/>
          </w:tcPr>
          <w:p w14:paraId="6FD609B9" w14:textId="6F7979F1" w:rsidR="000B2061" w:rsidRDefault="00363B62">
            <w:pPr>
              <w:pStyle w:val="10"/>
              <w:widowControl/>
              <w:ind w:firstLineChars="0" w:firstLine="0"/>
              <w:jc w:val="left"/>
              <w:rPr>
                <w:rFonts w:asciiTheme="minorEastAsia" w:eastAsiaTheme="minorEastAsia" w:hAnsiTheme="minorEastAsia" w:cs="宋体"/>
                <w:color w:val="000000"/>
                <w:kern w:val="0"/>
                <w:sz w:val="20"/>
                <w:szCs w:val="20"/>
              </w:rPr>
            </w:pPr>
            <w:r>
              <w:rPr>
                <w:rFonts w:ascii="Times New Roman" w:eastAsia="仿宋_GB2312" w:hAnsi="Times New Roman" w:hint="eastAsia"/>
                <w:bCs/>
                <w:color w:val="000000"/>
                <w:kern w:val="0"/>
                <w:sz w:val="20"/>
                <w:szCs w:val="20"/>
              </w:rPr>
              <w:t>说明学校为鼓励教师参与联合人才培养、技术服务、科研创新工作所提供的鼓励政策或措施。</w:t>
            </w:r>
          </w:p>
        </w:tc>
      </w:tr>
      <w:tr w:rsidR="000B2061" w14:paraId="1CD07E1E" w14:textId="77777777">
        <w:trPr>
          <w:trHeight w:val="921"/>
        </w:trPr>
        <w:tc>
          <w:tcPr>
            <w:tcW w:w="8549" w:type="dxa"/>
            <w:tcBorders>
              <w:top w:val="single" w:sz="4" w:space="0" w:color="auto"/>
              <w:left w:val="single" w:sz="4" w:space="0" w:color="auto"/>
              <w:bottom w:val="single" w:sz="4" w:space="0" w:color="auto"/>
              <w:right w:val="single" w:sz="4" w:space="0" w:color="000000"/>
            </w:tcBorders>
            <w:shd w:val="clear" w:color="auto" w:fill="auto"/>
          </w:tcPr>
          <w:p w14:paraId="0A8967F0"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54652061"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46980570"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511573E7"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3F0C3312"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520FFE53"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4A9C8640"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71D725C1"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65D05B84"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0553C148"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7E872CD7" w14:textId="77777777" w:rsidR="008C5AA4" w:rsidRDefault="008C5AA4">
            <w:pPr>
              <w:pStyle w:val="10"/>
              <w:widowControl/>
              <w:ind w:firstLineChars="0" w:firstLine="0"/>
              <w:jc w:val="left"/>
              <w:rPr>
                <w:rFonts w:ascii="Times New Roman" w:eastAsia="仿宋_GB2312" w:hAnsi="Times New Roman"/>
                <w:bCs/>
                <w:color w:val="000000"/>
                <w:kern w:val="0"/>
                <w:sz w:val="20"/>
                <w:szCs w:val="20"/>
              </w:rPr>
            </w:pPr>
          </w:p>
          <w:p w14:paraId="22D028FF" w14:textId="77777777" w:rsidR="008C5AA4" w:rsidRDefault="008C5AA4">
            <w:pPr>
              <w:pStyle w:val="10"/>
              <w:widowControl/>
              <w:ind w:firstLineChars="0" w:firstLine="0"/>
              <w:jc w:val="left"/>
              <w:rPr>
                <w:rFonts w:ascii="Times New Roman" w:eastAsia="仿宋_GB2312" w:hAnsi="Times New Roman"/>
                <w:bCs/>
                <w:color w:val="000000"/>
                <w:kern w:val="0"/>
                <w:sz w:val="20"/>
                <w:szCs w:val="20"/>
              </w:rPr>
            </w:pPr>
          </w:p>
          <w:p w14:paraId="26C17FE7" w14:textId="77777777" w:rsidR="008C5AA4" w:rsidRDefault="008C5AA4">
            <w:pPr>
              <w:pStyle w:val="10"/>
              <w:widowControl/>
              <w:ind w:firstLineChars="0" w:firstLine="0"/>
              <w:jc w:val="left"/>
              <w:rPr>
                <w:rFonts w:ascii="Times New Roman" w:eastAsia="仿宋_GB2312" w:hAnsi="Times New Roman"/>
                <w:bCs/>
                <w:color w:val="000000"/>
                <w:kern w:val="0"/>
                <w:sz w:val="20"/>
                <w:szCs w:val="20"/>
              </w:rPr>
            </w:pPr>
          </w:p>
          <w:p w14:paraId="68547C69" w14:textId="77777777" w:rsidR="008C5AA4" w:rsidRDefault="008C5AA4">
            <w:pPr>
              <w:pStyle w:val="10"/>
              <w:widowControl/>
              <w:ind w:firstLineChars="0" w:firstLine="0"/>
              <w:jc w:val="left"/>
              <w:rPr>
                <w:rFonts w:ascii="Times New Roman" w:eastAsia="仿宋_GB2312" w:hAnsi="Times New Roman"/>
                <w:bCs/>
                <w:color w:val="000000"/>
                <w:kern w:val="0"/>
                <w:sz w:val="20"/>
                <w:szCs w:val="20"/>
              </w:rPr>
            </w:pPr>
          </w:p>
          <w:p w14:paraId="792A90F7"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71083B34"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67A69B4F" w14:textId="77777777" w:rsidR="00D82BB8" w:rsidRDefault="00D82BB8">
            <w:pPr>
              <w:pStyle w:val="10"/>
              <w:widowControl/>
              <w:ind w:firstLineChars="0" w:firstLine="0"/>
              <w:jc w:val="left"/>
              <w:rPr>
                <w:rFonts w:ascii="Times New Roman" w:eastAsia="仿宋_GB2312" w:hAnsi="Times New Roman"/>
                <w:bCs/>
                <w:color w:val="000000"/>
                <w:kern w:val="0"/>
                <w:sz w:val="20"/>
                <w:szCs w:val="20"/>
              </w:rPr>
            </w:pPr>
          </w:p>
          <w:p w14:paraId="63D4343F"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p w14:paraId="5EE5468D" w14:textId="77777777" w:rsidR="000B2061" w:rsidRDefault="000B2061">
            <w:pPr>
              <w:pStyle w:val="10"/>
              <w:widowControl/>
              <w:ind w:firstLineChars="0" w:firstLine="0"/>
              <w:jc w:val="left"/>
              <w:rPr>
                <w:rFonts w:ascii="Times New Roman" w:eastAsia="仿宋_GB2312" w:hAnsi="Times New Roman"/>
                <w:bCs/>
                <w:color w:val="000000"/>
                <w:kern w:val="0"/>
                <w:sz w:val="20"/>
                <w:szCs w:val="20"/>
              </w:rPr>
            </w:pPr>
          </w:p>
        </w:tc>
      </w:tr>
    </w:tbl>
    <w:p w14:paraId="05831826" w14:textId="77777777" w:rsidR="000B2061" w:rsidRDefault="00363B62">
      <w:pPr>
        <w:spacing w:line="480" w:lineRule="auto"/>
        <w:ind w:rightChars="-330" w:right="-693"/>
        <w:rPr>
          <w:rFonts w:asciiTheme="minorEastAsia" w:eastAsiaTheme="minorEastAsia" w:hAnsiTheme="minorEastAsia"/>
          <w:b/>
          <w:bCs/>
          <w:color w:val="000000"/>
          <w:sz w:val="28"/>
        </w:rPr>
      </w:pPr>
      <w:r>
        <w:rPr>
          <w:rFonts w:asciiTheme="minorEastAsia" w:eastAsiaTheme="minorEastAsia" w:hAnsiTheme="minorEastAsia"/>
          <w:b/>
          <w:bCs/>
          <w:color w:val="000000"/>
          <w:sz w:val="28"/>
        </w:rPr>
        <w:br w:type="page"/>
      </w:r>
      <w:r>
        <w:rPr>
          <w:rFonts w:ascii="宋体" w:eastAsia="仿宋_GB2312" w:hAnsi="宋体" w:hint="eastAsia"/>
          <w:b/>
          <w:color w:val="000000"/>
          <w:sz w:val="28"/>
          <w:szCs w:val="22"/>
        </w:rPr>
        <w:lastRenderedPageBreak/>
        <w:t>八、人员保障</w:t>
      </w:r>
    </w:p>
    <w:tbl>
      <w:tblPr>
        <w:tblW w:w="8549" w:type="dxa"/>
        <w:tblInd w:w="93" w:type="dxa"/>
        <w:tblLayout w:type="fixed"/>
        <w:tblLook w:val="04A0" w:firstRow="1" w:lastRow="0" w:firstColumn="1" w:lastColumn="0" w:noHBand="0" w:noVBand="1"/>
      </w:tblPr>
      <w:tblGrid>
        <w:gridCol w:w="8549"/>
      </w:tblGrid>
      <w:tr w:rsidR="000B2061" w14:paraId="2F47D1E4" w14:textId="77777777" w:rsidTr="004C7164">
        <w:trPr>
          <w:trHeight w:hRule="exact" w:val="907"/>
        </w:trPr>
        <w:tc>
          <w:tcPr>
            <w:tcW w:w="8549" w:type="dxa"/>
            <w:tcBorders>
              <w:top w:val="single" w:sz="4" w:space="0" w:color="auto"/>
              <w:left w:val="single" w:sz="4" w:space="0" w:color="auto"/>
              <w:bottom w:val="single" w:sz="4" w:space="0" w:color="auto"/>
              <w:right w:val="single" w:sz="4" w:space="0" w:color="000000"/>
            </w:tcBorders>
            <w:shd w:val="clear" w:color="auto" w:fill="auto"/>
            <w:vAlign w:val="center"/>
          </w:tcPr>
          <w:p w14:paraId="114215B7" w14:textId="22481561" w:rsidR="000B2061" w:rsidRDefault="00363B62">
            <w:pPr>
              <w:pStyle w:val="ab"/>
            </w:pPr>
            <w:r>
              <w:rPr>
                <w:rFonts w:hint="eastAsia"/>
              </w:rPr>
              <w:t>说明拟加入项目团队的教师团队情况；本项目注重团队成员的进取意识、执行能力、相互尊重的团队意识；不局限于参研人员的职称、资历。</w:t>
            </w:r>
          </w:p>
        </w:tc>
      </w:tr>
      <w:tr w:rsidR="000B2061" w14:paraId="5B3EA862" w14:textId="77777777">
        <w:trPr>
          <w:trHeight w:val="904"/>
        </w:trPr>
        <w:tc>
          <w:tcPr>
            <w:tcW w:w="8549" w:type="dxa"/>
            <w:tcBorders>
              <w:top w:val="single" w:sz="4" w:space="0" w:color="auto"/>
              <w:left w:val="single" w:sz="4" w:space="0" w:color="auto"/>
              <w:bottom w:val="single" w:sz="4" w:space="0" w:color="auto"/>
              <w:right w:val="single" w:sz="4" w:space="0" w:color="000000"/>
            </w:tcBorders>
            <w:shd w:val="clear" w:color="auto" w:fill="auto"/>
          </w:tcPr>
          <w:p w14:paraId="714BEB72" w14:textId="77777777" w:rsidR="000B2061" w:rsidRDefault="000B2061">
            <w:pPr>
              <w:pStyle w:val="ab"/>
            </w:pPr>
          </w:p>
          <w:p w14:paraId="08946988" w14:textId="77777777" w:rsidR="000B2061" w:rsidRDefault="000B2061">
            <w:pPr>
              <w:pStyle w:val="ab"/>
            </w:pPr>
          </w:p>
          <w:p w14:paraId="40A13649" w14:textId="77777777" w:rsidR="000B2061" w:rsidRDefault="000B2061">
            <w:pPr>
              <w:pStyle w:val="ab"/>
            </w:pPr>
          </w:p>
          <w:p w14:paraId="03AC6AFC" w14:textId="77777777" w:rsidR="000B2061" w:rsidRDefault="000B2061">
            <w:pPr>
              <w:pStyle w:val="ab"/>
            </w:pPr>
          </w:p>
          <w:p w14:paraId="0890FE92" w14:textId="77777777" w:rsidR="000B2061" w:rsidRDefault="000B2061">
            <w:pPr>
              <w:pStyle w:val="ab"/>
            </w:pPr>
          </w:p>
          <w:p w14:paraId="3D82E348" w14:textId="77777777" w:rsidR="000B2061" w:rsidRDefault="000B2061">
            <w:pPr>
              <w:pStyle w:val="ab"/>
            </w:pPr>
          </w:p>
          <w:p w14:paraId="61561C7E" w14:textId="77777777" w:rsidR="000B2061" w:rsidRDefault="000B2061">
            <w:pPr>
              <w:pStyle w:val="ab"/>
            </w:pPr>
          </w:p>
          <w:p w14:paraId="3F8FF7B9" w14:textId="77777777" w:rsidR="000B2061" w:rsidRDefault="000B2061">
            <w:pPr>
              <w:pStyle w:val="ab"/>
            </w:pPr>
          </w:p>
          <w:p w14:paraId="111F47E8" w14:textId="77777777" w:rsidR="000B2061" w:rsidRDefault="000B2061">
            <w:pPr>
              <w:pStyle w:val="ab"/>
            </w:pPr>
          </w:p>
          <w:p w14:paraId="78163EA2" w14:textId="77777777" w:rsidR="000B2061" w:rsidRDefault="000B2061">
            <w:pPr>
              <w:pStyle w:val="ab"/>
            </w:pPr>
          </w:p>
          <w:p w14:paraId="086DC544" w14:textId="77777777" w:rsidR="000B2061" w:rsidRDefault="000B2061">
            <w:pPr>
              <w:pStyle w:val="ab"/>
            </w:pPr>
          </w:p>
          <w:p w14:paraId="76357148" w14:textId="77777777" w:rsidR="000B2061" w:rsidRDefault="000B2061">
            <w:pPr>
              <w:pStyle w:val="ab"/>
            </w:pPr>
          </w:p>
          <w:p w14:paraId="7B47BE1B" w14:textId="77777777" w:rsidR="000B2061" w:rsidRDefault="000B2061">
            <w:pPr>
              <w:pStyle w:val="ab"/>
            </w:pPr>
          </w:p>
          <w:p w14:paraId="0A5501D4" w14:textId="77777777" w:rsidR="000B2061" w:rsidRDefault="000B2061">
            <w:pPr>
              <w:pStyle w:val="ab"/>
            </w:pPr>
          </w:p>
          <w:p w14:paraId="7A33EAC5" w14:textId="77777777" w:rsidR="000B2061" w:rsidRDefault="000B2061">
            <w:pPr>
              <w:pStyle w:val="ab"/>
            </w:pPr>
          </w:p>
          <w:p w14:paraId="34C26FB8" w14:textId="77777777" w:rsidR="000B2061" w:rsidRDefault="000B2061">
            <w:pPr>
              <w:pStyle w:val="ab"/>
            </w:pPr>
          </w:p>
          <w:p w14:paraId="2244ABE7" w14:textId="77777777" w:rsidR="000B2061" w:rsidRDefault="000B2061">
            <w:pPr>
              <w:pStyle w:val="ab"/>
            </w:pPr>
          </w:p>
          <w:p w14:paraId="3F839063" w14:textId="77777777" w:rsidR="000B2061" w:rsidRDefault="000B2061">
            <w:pPr>
              <w:pStyle w:val="ab"/>
            </w:pPr>
          </w:p>
          <w:p w14:paraId="35470D24" w14:textId="77777777" w:rsidR="000B2061" w:rsidRDefault="000B2061">
            <w:pPr>
              <w:pStyle w:val="ab"/>
            </w:pPr>
          </w:p>
          <w:p w14:paraId="01CFFC7E" w14:textId="77777777" w:rsidR="000B2061" w:rsidRDefault="000B2061">
            <w:pPr>
              <w:pStyle w:val="ab"/>
            </w:pPr>
          </w:p>
          <w:p w14:paraId="23161C28" w14:textId="77777777" w:rsidR="000B2061" w:rsidRDefault="000B2061">
            <w:pPr>
              <w:pStyle w:val="ab"/>
            </w:pPr>
          </w:p>
          <w:p w14:paraId="2242EEB8" w14:textId="77777777" w:rsidR="000B2061" w:rsidRDefault="000B2061">
            <w:pPr>
              <w:pStyle w:val="ab"/>
            </w:pPr>
          </w:p>
          <w:p w14:paraId="7CCCDE8F" w14:textId="77777777" w:rsidR="000B2061" w:rsidRDefault="000B2061">
            <w:pPr>
              <w:pStyle w:val="ab"/>
            </w:pPr>
          </w:p>
          <w:p w14:paraId="5A830C5C" w14:textId="77777777" w:rsidR="000B2061" w:rsidRDefault="000B2061">
            <w:pPr>
              <w:pStyle w:val="ab"/>
            </w:pPr>
          </w:p>
          <w:p w14:paraId="707DFB5D" w14:textId="77777777" w:rsidR="000B2061" w:rsidRDefault="000B2061">
            <w:pPr>
              <w:pStyle w:val="ab"/>
            </w:pPr>
          </w:p>
          <w:p w14:paraId="2C2105BD" w14:textId="77777777" w:rsidR="000B2061" w:rsidRDefault="000B2061">
            <w:pPr>
              <w:pStyle w:val="ab"/>
            </w:pPr>
          </w:p>
          <w:p w14:paraId="09E5ED51" w14:textId="77777777" w:rsidR="000B2061" w:rsidRDefault="000B2061">
            <w:pPr>
              <w:pStyle w:val="ab"/>
            </w:pPr>
          </w:p>
          <w:p w14:paraId="54CE051B" w14:textId="77777777" w:rsidR="000B2061" w:rsidRDefault="000B2061">
            <w:pPr>
              <w:pStyle w:val="ab"/>
            </w:pPr>
          </w:p>
          <w:p w14:paraId="7EA6BDFD" w14:textId="77777777" w:rsidR="000B2061" w:rsidRDefault="000B2061">
            <w:pPr>
              <w:pStyle w:val="ab"/>
            </w:pPr>
          </w:p>
          <w:p w14:paraId="5DD3834D" w14:textId="77777777" w:rsidR="000B2061" w:rsidRDefault="000B2061">
            <w:pPr>
              <w:pStyle w:val="ab"/>
            </w:pPr>
          </w:p>
          <w:p w14:paraId="0B136510" w14:textId="77777777" w:rsidR="008C5AA4" w:rsidRDefault="008C5AA4">
            <w:pPr>
              <w:pStyle w:val="ab"/>
            </w:pPr>
          </w:p>
          <w:p w14:paraId="0218E09F" w14:textId="77777777" w:rsidR="008C5AA4" w:rsidRDefault="008C5AA4">
            <w:pPr>
              <w:pStyle w:val="ab"/>
            </w:pPr>
          </w:p>
          <w:p w14:paraId="0F6DE405" w14:textId="77777777" w:rsidR="008C5AA4" w:rsidRDefault="008C5AA4">
            <w:pPr>
              <w:pStyle w:val="ab"/>
            </w:pPr>
          </w:p>
          <w:p w14:paraId="05D14666" w14:textId="77777777" w:rsidR="008C5AA4" w:rsidRDefault="008C5AA4">
            <w:pPr>
              <w:pStyle w:val="ab"/>
            </w:pPr>
          </w:p>
          <w:p w14:paraId="48867279" w14:textId="77777777" w:rsidR="008C5AA4" w:rsidRDefault="008C5AA4">
            <w:pPr>
              <w:pStyle w:val="ab"/>
            </w:pPr>
          </w:p>
          <w:p w14:paraId="6FBEB513" w14:textId="77777777" w:rsidR="004C7164" w:rsidRPr="004C7164" w:rsidRDefault="004C7164">
            <w:pPr>
              <w:pStyle w:val="ab"/>
            </w:pPr>
          </w:p>
          <w:p w14:paraId="4FB8C5C0" w14:textId="77777777" w:rsidR="008C5AA4" w:rsidRPr="008C5AA4" w:rsidRDefault="008C5AA4">
            <w:pPr>
              <w:pStyle w:val="ab"/>
            </w:pPr>
          </w:p>
          <w:p w14:paraId="16610C7F" w14:textId="77777777" w:rsidR="000B2061" w:rsidRDefault="000B2061">
            <w:pPr>
              <w:pStyle w:val="ab"/>
            </w:pPr>
          </w:p>
          <w:p w14:paraId="242930B7" w14:textId="77777777" w:rsidR="000B2061" w:rsidRDefault="000B2061">
            <w:pPr>
              <w:pStyle w:val="ab"/>
            </w:pPr>
          </w:p>
        </w:tc>
      </w:tr>
    </w:tbl>
    <w:p w14:paraId="0DCE9185" w14:textId="77777777" w:rsidR="000B2061" w:rsidRDefault="00363B62">
      <w:pPr>
        <w:spacing w:line="480" w:lineRule="auto"/>
        <w:ind w:rightChars="-330" w:right="-693"/>
        <w:rPr>
          <w:rFonts w:asciiTheme="minorEastAsia" w:eastAsiaTheme="minorEastAsia" w:hAnsiTheme="minorEastAsia"/>
          <w:b/>
          <w:bCs/>
          <w:color w:val="000000"/>
          <w:sz w:val="28"/>
        </w:rPr>
      </w:pPr>
      <w:r>
        <w:rPr>
          <w:rFonts w:asciiTheme="minorEastAsia" w:eastAsiaTheme="minorEastAsia" w:hAnsiTheme="minorEastAsia"/>
          <w:b/>
          <w:bCs/>
          <w:color w:val="000000"/>
          <w:sz w:val="28"/>
        </w:rPr>
        <w:br w:type="page"/>
      </w:r>
      <w:r>
        <w:rPr>
          <w:rFonts w:ascii="宋体" w:eastAsia="仿宋_GB2312" w:hAnsi="宋体" w:hint="eastAsia"/>
          <w:b/>
          <w:color w:val="000000"/>
          <w:sz w:val="28"/>
          <w:szCs w:val="22"/>
        </w:rPr>
        <w:lastRenderedPageBreak/>
        <w:t>九、推荐意见及联系信息</w:t>
      </w:r>
    </w:p>
    <w:tbl>
      <w:tblPr>
        <w:tblW w:w="8549" w:type="dxa"/>
        <w:tblInd w:w="93" w:type="dxa"/>
        <w:tblLayout w:type="fixed"/>
        <w:tblLook w:val="04A0" w:firstRow="1" w:lastRow="0" w:firstColumn="1" w:lastColumn="0" w:noHBand="0" w:noVBand="1"/>
      </w:tblPr>
      <w:tblGrid>
        <w:gridCol w:w="895"/>
        <w:gridCol w:w="1309"/>
        <w:gridCol w:w="1829"/>
        <w:gridCol w:w="1418"/>
        <w:gridCol w:w="3098"/>
      </w:tblGrid>
      <w:tr w:rsidR="000B2061" w14:paraId="09D6073B" w14:textId="77777777">
        <w:trPr>
          <w:trHeight w:val="1798"/>
        </w:trPr>
        <w:tc>
          <w:tcPr>
            <w:tcW w:w="895" w:type="dxa"/>
            <w:tcBorders>
              <w:top w:val="single" w:sz="4" w:space="0" w:color="auto"/>
              <w:left w:val="single" w:sz="4" w:space="0" w:color="auto"/>
              <w:bottom w:val="single" w:sz="4" w:space="0" w:color="auto"/>
              <w:right w:val="single" w:sz="4" w:space="0" w:color="auto"/>
            </w:tcBorders>
            <w:vAlign w:val="center"/>
          </w:tcPr>
          <w:p w14:paraId="48B14D98" w14:textId="77777777" w:rsidR="000B2061" w:rsidRDefault="00363B62">
            <w:pPr>
              <w:widowControl/>
              <w:jc w:val="left"/>
              <w:rPr>
                <w:rFonts w:ascii="宋体" w:eastAsia="仿宋_GB2312" w:hAnsi="宋体" w:cs="宋体"/>
                <w:b/>
                <w:bCs/>
                <w:color w:val="000000"/>
                <w:kern w:val="0"/>
                <w:sz w:val="20"/>
                <w:szCs w:val="20"/>
              </w:rPr>
            </w:pPr>
            <w:r>
              <w:rPr>
                <w:rFonts w:ascii="宋体" w:eastAsia="仿宋_GB2312" w:hAnsi="宋体" w:cs="宋体" w:hint="eastAsia"/>
                <w:b/>
                <w:color w:val="000000"/>
                <w:kern w:val="0"/>
                <w:sz w:val="20"/>
              </w:rPr>
              <w:t>推荐与遴选意见</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54FA957C" w14:textId="77777777" w:rsidR="000B2061" w:rsidRDefault="000B2061">
            <w:pPr>
              <w:widowControl/>
              <w:jc w:val="left"/>
              <w:rPr>
                <w:rFonts w:ascii="宋体" w:eastAsia="仿宋_GB2312" w:hAnsi="宋体" w:cs="宋体"/>
                <w:color w:val="000000"/>
                <w:kern w:val="0"/>
                <w:sz w:val="20"/>
                <w:szCs w:val="20"/>
              </w:rPr>
            </w:pPr>
          </w:p>
          <w:p w14:paraId="2C45AB03" w14:textId="77777777" w:rsidR="000B2061" w:rsidRDefault="000B2061">
            <w:pPr>
              <w:widowControl/>
              <w:jc w:val="left"/>
              <w:rPr>
                <w:rFonts w:ascii="宋体" w:eastAsia="仿宋_GB2312" w:hAnsi="宋体" w:cs="宋体"/>
                <w:color w:val="000000"/>
                <w:kern w:val="0"/>
                <w:sz w:val="20"/>
                <w:szCs w:val="20"/>
              </w:rPr>
            </w:pPr>
          </w:p>
          <w:p w14:paraId="07BE5A53" w14:textId="77777777" w:rsidR="000B2061" w:rsidRDefault="000B2061">
            <w:pPr>
              <w:widowControl/>
              <w:jc w:val="left"/>
              <w:rPr>
                <w:rFonts w:ascii="宋体" w:eastAsia="仿宋_GB2312" w:hAnsi="宋体" w:cs="宋体"/>
                <w:color w:val="000000"/>
                <w:kern w:val="0"/>
                <w:sz w:val="20"/>
                <w:szCs w:val="20"/>
              </w:rPr>
            </w:pPr>
          </w:p>
          <w:p w14:paraId="2C9BD987" w14:textId="77777777" w:rsidR="000B2061" w:rsidRDefault="000B2061">
            <w:pPr>
              <w:widowControl/>
              <w:jc w:val="left"/>
              <w:rPr>
                <w:rFonts w:ascii="宋体" w:eastAsia="仿宋_GB2312" w:hAnsi="宋体" w:cs="宋体"/>
                <w:color w:val="000000"/>
                <w:kern w:val="0"/>
                <w:sz w:val="20"/>
                <w:szCs w:val="20"/>
              </w:rPr>
            </w:pPr>
          </w:p>
          <w:p w14:paraId="71F4CC6F" w14:textId="77777777" w:rsidR="000B2061" w:rsidRDefault="000B2061">
            <w:pPr>
              <w:widowControl/>
              <w:jc w:val="left"/>
              <w:rPr>
                <w:rFonts w:ascii="宋体" w:eastAsia="仿宋_GB2312" w:hAnsi="宋体" w:cs="宋体"/>
                <w:color w:val="000000"/>
                <w:kern w:val="0"/>
                <w:sz w:val="20"/>
                <w:szCs w:val="20"/>
              </w:rPr>
            </w:pPr>
          </w:p>
          <w:p w14:paraId="5753A799" w14:textId="77777777" w:rsidR="000B2061" w:rsidRDefault="000B2061">
            <w:pPr>
              <w:widowControl/>
              <w:jc w:val="left"/>
              <w:rPr>
                <w:rFonts w:ascii="宋体" w:eastAsia="仿宋_GB2312" w:hAnsi="宋体" w:cs="宋体"/>
                <w:color w:val="000000"/>
                <w:kern w:val="0"/>
                <w:sz w:val="20"/>
                <w:szCs w:val="20"/>
              </w:rPr>
            </w:pPr>
          </w:p>
          <w:p w14:paraId="3F517A5D" w14:textId="77777777" w:rsidR="000B2061" w:rsidRDefault="000B2061">
            <w:pPr>
              <w:widowControl/>
              <w:jc w:val="left"/>
              <w:rPr>
                <w:rFonts w:ascii="宋体" w:eastAsia="仿宋_GB2312" w:hAnsi="宋体" w:cs="宋体"/>
                <w:color w:val="000000"/>
                <w:kern w:val="0"/>
                <w:sz w:val="20"/>
                <w:szCs w:val="20"/>
              </w:rPr>
            </w:pPr>
          </w:p>
          <w:p w14:paraId="33D01D33" w14:textId="77777777" w:rsidR="000B2061" w:rsidRDefault="000B2061">
            <w:pPr>
              <w:widowControl/>
              <w:jc w:val="left"/>
              <w:rPr>
                <w:rFonts w:ascii="宋体" w:eastAsia="仿宋_GB2312" w:hAnsi="宋体" w:cs="宋体"/>
                <w:color w:val="000000"/>
                <w:kern w:val="0"/>
                <w:sz w:val="20"/>
                <w:szCs w:val="20"/>
              </w:rPr>
            </w:pPr>
          </w:p>
          <w:p w14:paraId="51FCF815" w14:textId="77777777" w:rsidR="000B2061" w:rsidRDefault="000B2061">
            <w:pPr>
              <w:widowControl/>
              <w:jc w:val="left"/>
              <w:rPr>
                <w:rFonts w:ascii="宋体" w:eastAsia="仿宋_GB2312" w:hAnsi="宋体" w:cs="宋体"/>
                <w:color w:val="000000"/>
                <w:kern w:val="0"/>
                <w:sz w:val="20"/>
                <w:szCs w:val="20"/>
              </w:rPr>
            </w:pPr>
          </w:p>
          <w:p w14:paraId="70C60D33" w14:textId="77777777" w:rsidR="000B2061" w:rsidRDefault="000B2061">
            <w:pPr>
              <w:widowControl/>
              <w:jc w:val="left"/>
              <w:rPr>
                <w:rFonts w:ascii="宋体" w:eastAsia="仿宋_GB2312" w:hAnsi="宋体" w:cs="宋体"/>
                <w:color w:val="000000"/>
                <w:kern w:val="0"/>
                <w:sz w:val="20"/>
                <w:szCs w:val="20"/>
              </w:rPr>
            </w:pPr>
          </w:p>
          <w:p w14:paraId="78F559FB" w14:textId="77777777" w:rsidR="000B2061" w:rsidRDefault="000B2061">
            <w:pPr>
              <w:widowControl/>
              <w:jc w:val="left"/>
              <w:rPr>
                <w:rFonts w:ascii="宋体" w:eastAsia="仿宋_GB2312" w:hAnsi="宋体" w:cs="宋体"/>
                <w:color w:val="000000"/>
                <w:kern w:val="0"/>
                <w:sz w:val="20"/>
                <w:szCs w:val="20"/>
              </w:rPr>
            </w:pPr>
          </w:p>
          <w:p w14:paraId="7789E725" w14:textId="77777777" w:rsidR="000B2061" w:rsidRDefault="000B2061">
            <w:pPr>
              <w:widowControl/>
              <w:jc w:val="left"/>
              <w:rPr>
                <w:rFonts w:ascii="宋体" w:eastAsia="仿宋_GB2312" w:hAnsi="宋体" w:cs="宋体"/>
                <w:color w:val="000000"/>
                <w:kern w:val="0"/>
                <w:sz w:val="20"/>
                <w:szCs w:val="20"/>
              </w:rPr>
            </w:pPr>
          </w:p>
          <w:p w14:paraId="0075651D" w14:textId="77777777" w:rsidR="000B2061" w:rsidRDefault="000B2061">
            <w:pPr>
              <w:widowControl/>
              <w:jc w:val="left"/>
              <w:rPr>
                <w:rFonts w:ascii="宋体" w:eastAsia="仿宋_GB2312" w:hAnsi="宋体" w:cs="宋体"/>
                <w:color w:val="000000"/>
                <w:kern w:val="0"/>
                <w:sz w:val="20"/>
                <w:szCs w:val="20"/>
              </w:rPr>
            </w:pPr>
          </w:p>
          <w:p w14:paraId="32B4C7F4" w14:textId="77777777" w:rsidR="000B2061" w:rsidRDefault="000B2061">
            <w:pPr>
              <w:widowControl/>
              <w:jc w:val="left"/>
              <w:rPr>
                <w:rFonts w:ascii="宋体" w:eastAsia="仿宋_GB2312" w:hAnsi="宋体" w:cs="宋体"/>
                <w:color w:val="000000"/>
                <w:kern w:val="0"/>
                <w:sz w:val="20"/>
                <w:szCs w:val="20"/>
              </w:rPr>
            </w:pPr>
          </w:p>
          <w:p w14:paraId="5C679AE1" w14:textId="77777777" w:rsidR="000B2061" w:rsidRDefault="000B2061">
            <w:pPr>
              <w:widowControl/>
              <w:jc w:val="left"/>
              <w:rPr>
                <w:rFonts w:ascii="宋体" w:eastAsia="仿宋_GB2312" w:hAnsi="宋体" w:cs="宋体"/>
                <w:color w:val="000000"/>
                <w:kern w:val="0"/>
                <w:sz w:val="20"/>
                <w:szCs w:val="20"/>
              </w:rPr>
            </w:pPr>
          </w:p>
          <w:p w14:paraId="0DAD9AC5" w14:textId="77777777" w:rsidR="000B2061" w:rsidRDefault="000B2061">
            <w:pPr>
              <w:widowControl/>
              <w:jc w:val="left"/>
              <w:rPr>
                <w:rFonts w:ascii="宋体" w:eastAsia="仿宋_GB2312" w:hAnsi="宋体" w:cs="宋体"/>
                <w:color w:val="000000"/>
                <w:kern w:val="0"/>
                <w:sz w:val="20"/>
                <w:szCs w:val="20"/>
              </w:rPr>
            </w:pPr>
          </w:p>
          <w:p w14:paraId="58173E73" w14:textId="77777777" w:rsidR="000B2061" w:rsidRDefault="000B2061">
            <w:pPr>
              <w:widowControl/>
              <w:jc w:val="left"/>
              <w:rPr>
                <w:rFonts w:ascii="宋体" w:eastAsia="仿宋_GB2312" w:hAnsi="宋体" w:cs="宋体"/>
                <w:color w:val="000000"/>
                <w:kern w:val="0"/>
                <w:sz w:val="20"/>
                <w:szCs w:val="20"/>
              </w:rPr>
            </w:pPr>
          </w:p>
          <w:p w14:paraId="0EC3952D" w14:textId="77777777" w:rsidR="000B2061" w:rsidRDefault="000B2061">
            <w:pPr>
              <w:widowControl/>
              <w:jc w:val="left"/>
              <w:rPr>
                <w:rFonts w:ascii="宋体" w:eastAsia="仿宋_GB2312" w:hAnsi="宋体" w:cs="宋体"/>
                <w:color w:val="000000"/>
                <w:kern w:val="0"/>
                <w:sz w:val="20"/>
                <w:szCs w:val="20"/>
              </w:rPr>
            </w:pPr>
          </w:p>
          <w:p w14:paraId="003E9932" w14:textId="77777777" w:rsidR="000B2061" w:rsidRDefault="000B2061">
            <w:pPr>
              <w:widowControl/>
              <w:jc w:val="left"/>
              <w:rPr>
                <w:rFonts w:ascii="宋体" w:eastAsia="仿宋_GB2312" w:hAnsi="宋体" w:cs="宋体"/>
                <w:color w:val="000000"/>
                <w:kern w:val="0"/>
                <w:sz w:val="20"/>
                <w:szCs w:val="20"/>
              </w:rPr>
            </w:pPr>
          </w:p>
          <w:p w14:paraId="7C87CF54" w14:textId="77777777" w:rsidR="000B2061" w:rsidRDefault="000B2061">
            <w:pPr>
              <w:widowControl/>
              <w:jc w:val="left"/>
              <w:rPr>
                <w:rFonts w:ascii="宋体" w:eastAsia="仿宋_GB2312" w:hAnsi="宋体" w:cs="宋体"/>
                <w:color w:val="000000"/>
                <w:kern w:val="0"/>
                <w:sz w:val="20"/>
                <w:szCs w:val="20"/>
              </w:rPr>
            </w:pPr>
          </w:p>
          <w:p w14:paraId="0129C441" w14:textId="77777777" w:rsidR="000B2061" w:rsidRDefault="000B2061">
            <w:pPr>
              <w:widowControl/>
              <w:jc w:val="left"/>
              <w:rPr>
                <w:rFonts w:ascii="宋体" w:eastAsia="仿宋_GB2312" w:hAnsi="宋体" w:cs="宋体"/>
                <w:color w:val="000000"/>
                <w:kern w:val="0"/>
                <w:sz w:val="20"/>
                <w:szCs w:val="20"/>
              </w:rPr>
            </w:pPr>
          </w:p>
          <w:p w14:paraId="3A5AA158" w14:textId="77777777" w:rsidR="000B2061" w:rsidRDefault="000B2061">
            <w:pPr>
              <w:widowControl/>
              <w:jc w:val="left"/>
              <w:rPr>
                <w:rFonts w:ascii="宋体" w:eastAsia="仿宋_GB2312" w:hAnsi="宋体" w:cs="宋体"/>
                <w:color w:val="000000"/>
                <w:kern w:val="0"/>
                <w:sz w:val="20"/>
                <w:szCs w:val="20"/>
              </w:rPr>
            </w:pPr>
          </w:p>
          <w:p w14:paraId="41EC7B7F" w14:textId="77777777" w:rsidR="000B2061" w:rsidRDefault="000B2061">
            <w:pPr>
              <w:widowControl/>
              <w:jc w:val="left"/>
              <w:rPr>
                <w:rFonts w:ascii="宋体" w:eastAsia="仿宋_GB2312" w:hAnsi="宋体" w:cs="宋体"/>
                <w:color w:val="000000"/>
                <w:kern w:val="0"/>
                <w:sz w:val="20"/>
                <w:szCs w:val="20"/>
              </w:rPr>
            </w:pPr>
          </w:p>
          <w:p w14:paraId="2ED3CAD4" w14:textId="77777777" w:rsidR="00EC0AD5" w:rsidRDefault="00EC0AD5">
            <w:pPr>
              <w:widowControl/>
              <w:jc w:val="left"/>
              <w:rPr>
                <w:rFonts w:ascii="宋体" w:eastAsia="仿宋_GB2312" w:hAnsi="宋体" w:cs="宋体"/>
                <w:color w:val="000000"/>
                <w:kern w:val="0"/>
                <w:sz w:val="20"/>
                <w:szCs w:val="20"/>
              </w:rPr>
            </w:pPr>
          </w:p>
          <w:p w14:paraId="0E18EA88" w14:textId="77777777" w:rsidR="00EC0AD5" w:rsidRDefault="00EC0AD5">
            <w:pPr>
              <w:widowControl/>
              <w:jc w:val="left"/>
              <w:rPr>
                <w:rFonts w:ascii="宋体" w:eastAsia="仿宋_GB2312" w:hAnsi="宋体" w:cs="宋体"/>
                <w:color w:val="000000"/>
                <w:kern w:val="0"/>
                <w:sz w:val="20"/>
                <w:szCs w:val="20"/>
              </w:rPr>
            </w:pPr>
          </w:p>
          <w:p w14:paraId="3452CD9C" w14:textId="77777777" w:rsidR="00D82BB8" w:rsidRDefault="00D82BB8">
            <w:pPr>
              <w:widowControl/>
              <w:jc w:val="left"/>
              <w:rPr>
                <w:rFonts w:ascii="宋体" w:eastAsia="仿宋_GB2312" w:hAnsi="宋体" w:cs="宋体"/>
                <w:color w:val="000000"/>
                <w:kern w:val="0"/>
                <w:sz w:val="20"/>
                <w:szCs w:val="20"/>
              </w:rPr>
            </w:pPr>
          </w:p>
          <w:p w14:paraId="6CEA09C4" w14:textId="77777777" w:rsidR="00EC0AD5" w:rsidRDefault="00EC0AD5">
            <w:pPr>
              <w:widowControl/>
              <w:jc w:val="left"/>
              <w:rPr>
                <w:rFonts w:ascii="宋体" w:eastAsia="仿宋_GB2312" w:hAnsi="宋体" w:cs="宋体"/>
                <w:color w:val="000000"/>
                <w:kern w:val="0"/>
                <w:sz w:val="20"/>
                <w:szCs w:val="20"/>
              </w:rPr>
            </w:pPr>
          </w:p>
          <w:p w14:paraId="6985A467" w14:textId="77777777" w:rsidR="00EC0AD5" w:rsidRDefault="00EC0AD5">
            <w:pPr>
              <w:widowControl/>
              <w:jc w:val="left"/>
              <w:rPr>
                <w:rFonts w:ascii="宋体" w:eastAsia="仿宋_GB2312" w:hAnsi="宋体" w:cs="宋体"/>
                <w:color w:val="000000"/>
                <w:kern w:val="0"/>
                <w:sz w:val="20"/>
                <w:szCs w:val="20"/>
              </w:rPr>
            </w:pPr>
          </w:p>
          <w:p w14:paraId="4700FB87" w14:textId="77777777" w:rsidR="00EC0AD5" w:rsidRDefault="00EC0AD5">
            <w:pPr>
              <w:widowControl/>
              <w:jc w:val="left"/>
              <w:rPr>
                <w:rFonts w:ascii="宋体" w:eastAsia="仿宋_GB2312" w:hAnsi="宋体" w:cs="宋体"/>
                <w:color w:val="000000"/>
                <w:kern w:val="0"/>
                <w:sz w:val="20"/>
                <w:szCs w:val="20"/>
              </w:rPr>
            </w:pPr>
          </w:p>
          <w:p w14:paraId="0BBE4A67" w14:textId="77777777" w:rsidR="00EC0AD5" w:rsidRDefault="00EC0AD5">
            <w:pPr>
              <w:widowControl/>
              <w:jc w:val="left"/>
              <w:rPr>
                <w:rFonts w:ascii="宋体" w:eastAsia="仿宋_GB2312" w:hAnsi="宋体" w:cs="宋体"/>
                <w:color w:val="000000"/>
                <w:kern w:val="0"/>
                <w:sz w:val="20"/>
                <w:szCs w:val="20"/>
              </w:rPr>
            </w:pPr>
          </w:p>
          <w:p w14:paraId="1E391B86" w14:textId="77777777" w:rsidR="00EC0AD5" w:rsidRDefault="00EC0AD5">
            <w:pPr>
              <w:widowControl/>
              <w:jc w:val="left"/>
              <w:rPr>
                <w:rFonts w:ascii="宋体" w:eastAsia="仿宋_GB2312" w:hAnsi="宋体" w:cs="宋体"/>
                <w:color w:val="000000"/>
                <w:kern w:val="0"/>
                <w:sz w:val="20"/>
                <w:szCs w:val="20"/>
              </w:rPr>
            </w:pPr>
          </w:p>
          <w:p w14:paraId="0FE1AFCF" w14:textId="77777777" w:rsidR="00EC0AD5" w:rsidRDefault="00EC0AD5">
            <w:pPr>
              <w:widowControl/>
              <w:jc w:val="left"/>
              <w:rPr>
                <w:rFonts w:ascii="宋体" w:eastAsia="仿宋_GB2312" w:hAnsi="宋体" w:cs="宋体"/>
                <w:color w:val="000000"/>
                <w:kern w:val="0"/>
                <w:sz w:val="20"/>
                <w:szCs w:val="20"/>
              </w:rPr>
            </w:pPr>
          </w:p>
          <w:p w14:paraId="602260A7" w14:textId="77777777" w:rsidR="00EC0AD5" w:rsidRDefault="00EC0AD5">
            <w:pPr>
              <w:widowControl/>
              <w:jc w:val="left"/>
              <w:rPr>
                <w:rFonts w:ascii="宋体" w:eastAsia="仿宋_GB2312" w:hAnsi="宋体" w:cs="宋体"/>
                <w:color w:val="000000"/>
                <w:kern w:val="0"/>
                <w:sz w:val="20"/>
                <w:szCs w:val="20"/>
              </w:rPr>
            </w:pPr>
          </w:p>
          <w:p w14:paraId="284A83DD" w14:textId="77777777" w:rsidR="000B2061" w:rsidRDefault="000B2061">
            <w:pPr>
              <w:widowControl/>
              <w:jc w:val="right"/>
              <w:rPr>
                <w:rFonts w:ascii="宋体" w:eastAsia="仿宋_GB2312" w:hAnsi="宋体" w:cs="宋体"/>
                <w:color w:val="000000"/>
                <w:kern w:val="0"/>
                <w:sz w:val="20"/>
                <w:szCs w:val="20"/>
              </w:rPr>
            </w:pPr>
          </w:p>
          <w:p w14:paraId="4DB18F20" w14:textId="77777777" w:rsidR="000B2061" w:rsidRDefault="000B2061">
            <w:pPr>
              <w:widowControl/>
              <w:jc w:val="right"/>
              <w:rPr>
                <w:rFonts w:ascii="宋体" w:eastAsia="仿宋_GB2312" w:hAnsi="宋体" w:cs="宋体"/>
                <w:color w:val="000000"/>
                <w:kern w:val="0"/>
                <w:sz w:val="20"/>
                <w:szCs w:val="20"/>
              </w:rPr>
            </w:pPr>
          </w:p>
          <w:p w14:paraId="2FCC904C" w14:textId="77777777" w:rsidR="000B2061" w:rsidRDefault="000B2061">
            <w:pPr>
              <w:widowControl/>
              <w:jc w:val="right"/>
              <w:rPr>
                <w:rFonts w:ascii="宋体" w:eastAsia="仿宋_GB2312" w:hAnsi="宋体" w:cs="宋体"/>
                <w:color w:val="000000"/>
                <w:kern w:val="0"/>
                <w:sz w:val="20"/>
                <w:szCs w:val="20"/>
              </w:rPr>
            </w:pPr>
          </w:p>
          <w:p w14:paraId="55C88CFF" w14:textId="77777777" w:rsidR="000B2061" w:rsidRDefault="00363B62">
            <w:pPr>
              <w:widowControl/>
              <w:jc w:val="right"/>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学校（章）：</w:t>
            </w:r>
            <w:r>
              <w:rPr>
                <w:rFonts w:ascii="宋体" w:eastAsia="仿宋_GB2312" w:hAnsi="宋体" w:cs="宋体" w:hint="eastAsia"/>
                <w:color w:val="000000"/>
                <w:kern w:val="0"/>
                <w:sz w:val="20"/>
                <w:szCs w:val="20"/>
              </w:rPr>
              <w:t xml:space="preserve">________________                </w:t>
            </w:r>
            <w:r>
              <w:rPr>
                <w:rFonts w:ascii="宋体" w:eastAsia="仿宋_GB2312" w:hAnsi="宋体" w:cs="宋体" w:hint="eastAsia"/>
                <w:color w:val="000000"/>
                <w:kern w:val="0"/>
                <w:sz w:val="20"/>
                <w:szCs w:val="20"/>
              </w:rPr>
              <w:br/>
              <w:t xml:space="preserve">                             </w:t>
            </w:r>
            <w:r>
              <w:rPr>
                <w:rFonts w:ascii="宋体" w:eastAsia="仿宋_GB2312" w:hAnsi="宋体" w:cs="宋体" w:hint="eastAsia"/>
                <w:color w:val="000000"/>
                <w:kern w:val="0"/>
                <w:sz w:val="20"/>
                <w:szCs w:val="20"/>
              </w:rPr>
              <w:t>年</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月</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日</w:t>
            </w:r>
          </w:p>
        </w:tc>
      </w:tr>
      <w:tr w:rsidR="000B2061" w14:paraId="2FC4D7B5" w14:textId="77777777" w:rsidTr="00EC0AD5">
        <w:trPr>
          <w:trHeight w:val="227"/>
        </w:trPr>
        <w:tc>
          <w:tcPr>
            <w:tcW w:w="895" w:type="dxa"/>
            <w:vMerge w:val="restart"/>
            <w:tcBorders>
              <w:top w:val="single" w:sz="4" w:space="0" w:color="auto"/>
              <w:left w:val="single" w:sz="4" w:space="0" w:color="auto"/>
              <w:bottom w:val="single" w:sz="4" w:space="0" w:color="auto"/>
              <w:right w:val="single" w:sz="4" w:space="0" w:color="auto"/>
            </w:tcBorders>
            <w:vAlign w:val="center"/>
          </w:tcPr>
          <w:p w14:paraId="72E007D2" w14:textId="77777777" w:rsidR="000B2061" w:rsidRDefault="00363B62">
            <w:pPr>
              <w:widowControl/>
              <w:jc w:val="center"/>
              <w:rPr>
                <w:rFonts w:ascii="宋体" w:eastAsia="仿宋_GB2312" w:hAnsi="宋体" w:cs="宋体"/>
                <w:b/>
                <w:bCs/>
                <w:color w:val="000000"/>
                <w:kern w:val="0"/>
                <w:sz w:val="20"/>
                <w:szCs w:val="20"/>
              </w:rPr>
            </w:pPr>
            <w:r>
              <w:rPr>
                <w:rFonts w:ascii="宋体" w:eastAsia="仿宋_GB2312" w:hAnsi="宋体" w:cs="宋体" w:hint="eastAsia"/>
                <w:b/>
                <w:bCs/>
                <w:color w:val="000000"/>
                <w:kern w:val="0"/>
                <w:sz w:val="22"/>
              </w:rPr>
              <w:t>联系人信息</w:t>
            </w:r>
          </w:p>
        </w:tc>
        <w:tc>
          <w:tcPr>
            <w:tcW w:w="1309" w:type="dxa"/>
            <w:tcBorders>
              <w:top w:val="single" w:sz="4" w:space="0" w:color="auto"/>
              <w:left w:val="nil"/>
              <w:bottom w:val="single" w:sz="4" w:space="0" w:color="auto"/>
              <w:right w:val="single" w:sz="4" w:space="0" w:color="auto"/>
            </w:tcBorders>
            <w:vAlign w:val="center"/>
          </w:tcPr>
          <w:p w14:paraId="1798F5A2"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姓</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名</w:t>
            </w:r>
          </w:p>
        </w:tc>
        <w:tc>
          <w:tcPr>
            <w:tcW w:w="1829" w:type="dxa"/>
            <w:tcBorders>
              <w:top w:val="single" w:sz="4" w:space="0" w:color="auto"/>
              <w:left w:val="nil"/>
              <w:bottom w:val="single" w:sz="4" w:space="0" w:color="auto"/>
              <w:right w:val="single" w:sz="4" w:space="0" w:color="auto"/>
            </w:tcBorders>
            <w:vAlign w:val="center"/>
          </w:tcPr>
          <w:p w14:paraId="62140285"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c>
          <w:tcPr>
            <w:tcW w:w="1418" w:type="dxa"/>
            <w:tcBorders>
              <w:top w:val="single" w:sz="4" w:space="0" w:color="auto"/>
              <w:left w:val="nil"/>
              <w:bottom w:val="single" w:sz="4" w:space="0" w:color="auto"/>
              <w:right w:val="single" w:sz="4" w:space="0" w:color="auto"/>
            </w:tcBorders>
            <w:vAlign w:val="center"/>
          </w:tcPr>
          <w:p w14:paraId="34B18AC6"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部门及职务</w:t>
            </w:r>
          </w:p>
        </w:tc>
        <w:tc>
          <w:tcPr>
            <w:tcW w:w="3098" w:type="dxa"/>
            <w:tcBorders>
              <w:top w:val="single" w:sz="4" w:space="0" w:color="auto"/>
              <w:left w:val="nil"/>
              <w:bottom w:val="single" w:sz="4" w:space="0" w:color="auto"/>
              <w:right w:val="single" w:sz="4" w:space="0" w:color="auto"/>
            </w:tcBorders>
            <w:vAlign w:val="center"/>
          </w:tcPr>
          <w:p w14:paraId="1A259B55"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0B2061" w14:paraId="61229A54" w14:textId="77777777" w:rsidTr="00EC0AD5">
        <w:trPr>
          <w:trHeight w:val="91"/>
        </w:trPr>
        <w:tc>
          <w:tcPr>
            <w:tcW w:w="895" w:type="dxa"/>
            <w:vMerge/>
            <w:tcBorders>
              <w:top w:val="single" w:sz="4" w:space="0" w:color="auto"/>
              <w:left w:val="single" w:sz="4" w:space="0" w:color="auto"/>
              <w:bottom w:val="single" w:sz="4" w:space="0" w:color="auto"/>
              <w:right w:val="single" w:sz="4" w:space="0" w:color="auto"/>
            </w:tcBorders>
            <w:vAlign w:val="center"/>
          </w:tcPr>
          <w:p w14:paraId="2D940DB3" w14:textId="77777777" w:rsidR="000B2061" w:rsidRDefault="000B2061">
            <w:pPr>
              <w:widowControl/>
              <w:jc w:val="left"/>
              <w:rPr>
                <w:rFonts w:ascii="宋体" w:eastAsia="仿宋_GB2312" w:hAnsi="宋体" w:cs="宋体"/>
                <w:b/>
                <w:bCs/>
                <w:color w:val="000000"/>
                <w:kern w:val="0"/>
                <w:sz w:val="20"/>
                <w:szCs w:val="20"/>
              </w:rPr>
            </w:pPr>
          </w:p>
        </w:tc>
        <w:tc>
          <w:tcPr>
            <w:tcW w:w="1309" w:type="dxa"/>
            <w:tcBorders>
              <w:top w:val="nil"/>
              <w:left w:val="nil"/>
              <w:bottom w:val="single" w:sz="4" w:space="0" w:color="auto"/>
              <w:right w:val="single" w:sz="4" w:space="0" w:color="auto"/>
            </w:tcBorders>
            <w:vAlign w:val="center"/>
          </w:tcPr>
          <w:p w14:paraId="23DE68CA"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办公电话</w:t>
            </w:r>
          </w:p>
        </w:tc>
        <w:tc>
          <w:tcPr>
            <w:tcW w:w="1829" w:type="dxa"/>
            <w:tcBorders>
              <w:top w:val="nil"/>
              <w:left w:val="nil"/>
              <w:bottom w:val="single" w:sz="4" w:space="0" w:color="auto"/>
              <w:right w:val="single" w:sz="4" w:space="0" w:color="auto"/>
            </w:tcBorders>
            <w:vAlign w:val="center"/>
          </w:tcPr>
          <w:p w14:paraId="2666E247"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c>
          <w:tcPr>
            <w:tcW w:w="1418" w:type="dxa"/>
            <w:tcBorders>
              <w:top w:val="nil"/>
              <w:left w:val="nil"/>
              <w:bottom w:val="single" w:sz="4" w:space="0" w:color="auto"/>
              <w:right w:val="single" w:sz="4" w:space="0" w:color="auto"/>
            </w:tcBorders>
            <w:vAlign w:val="center"/>
          </w:tcPr>
          <w:p w14:paraId="54038FEA"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传</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真</w:t>
            </w:r>
          </w:p>
        </w:tc>
        <w:tc>
          <w:tcPr>
            <w:tcW w:w="3098" w:type="dxa"/>
            <w:tcBorders>
              <w:top w:val="nil"/>
              <w:left w:val="nil"/>
              <w:bottom w:val="single" w:sz="4" w:space="0" w:color="auto"/>
              <w:right w:val="single" w:sz="4" w:space="0" w:color="auto"/>
            </w:tcBorders>
            <w:vAlign w:val="center"/>
          </w:tcPr>
          <w:p w14:paraId="27B4E0D9"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r w:rsidR="000B2061" w14:paraId="4275C606" w14:textId="77777777" w:rsidTr="00EC0AD5">
        <w:trPr>
          <w:trHeight w:val="91"/>
        </w:trPr>
        <w:tc>
          <w:tcPr>
            <w:tcW w:w="895" w:type="dxa"/>
            <w:vMerge/>
            <w:tcBorders>
              <w:top w:val="single" w:sz="4" w:space="0" w:color="auto"/>
              <w:left w:val="single" w:sz="4" w:space="0" w:color="auto"/>
              <w:bottom w:val="single" w:sz="4" w:space="0" w:color="auto"/>
              <w:right w:val="single" w:sz="4" w:space="0" w:color="auto"/>
            </w:tcBorders>
            <w:vAlign w:val="center"/>
          </w:tcPr>
          <w:p w14:paraId="07877CE2" w14:textId="77777777" w:rsidR="000B2061" w:rsidRDefault="000B2061">
            <w:pPr>
              <w:widowControl/>
              <w:jc w:val="left"/>
              <w:rPr>
                <w:rFonts w:ascii="宋体" w:eastAsia="仿宋_GB2312" w:hAnsi="宋体" w:cs="宋体"/>
                <w:b/>
                <w:bCs/>
                <w:color w:val="000000"/>
                <w:kern w:val="0"/>
                <w:sz w:val="20"/>
                <w:szCs w:val="20"/>
              </w:rPr>
            </w:pPr>
          </w:p>
        </w:tc>
        <w:tc>
          <w:tcPr>
            <w:tcW w:w="1309" w:type="dxa"/>
            <w:tcBorders>
              <w:top w:val="nil"/>
              <w:left w:val="nil"/>
              <w:bottom w:val="single" w:sz="4" w:space="0" w:color="auto"/>
              <w:right w:val="single" w:sz="4" w:space="0" w:color="auto"/>
            </w:tcBorders>
            <w:vAlign w:val="center"/>
          </w:tcPr>
          <w:p w14:paraId="73CEA0F2"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手</w:t>
            </w:r>
            <w:r>
              <w:rPr>
                <w:rFonts w:ascii="宋体" w:eastAsia="仿宋_GB2312" w:hAnsi="宋体" w:cs="宋体" w:hint="eastAsia"/>
                <w:color w:val="000000"/>
                <w:kern w:val="0"/>
                <w:sz w:val="20"/>
                <w:szCs w:val="20"/>
              </w:rPr>
              <w:t xml:space="preserve">  </w:t>
            </w:r>
            <w:r>
              <w:rPr>
                <w:rFonts w:ascii="宋体" w:eastAsia="仿宋_GB2312" w:hAnsi="宋体" w:cs="宋体" w:hint="eastAsia"/>
                <w:color w:val="000000"/>
                <w:kern w:val="0"/>
                <w:sz w:val="20"/>
                <w:szCs w:val="20"/>
              </w:rPr>
              <w:t>机</w:t>
            </w:r>
          </w:p>
        </w:tc>
        <w:tc>
          <w:tcPr>
            <w:tcW w:w="1829" w:type="dxa"/>
            <w:tcBorders>
              <w:top w:val="nil"/>
              <w:left w:val="nil"/>
              <w:bottom w:val="single" w:sz="4" w:space="0" w:color="auto"/>
              <w:right w:val="single" w:sz="4" w:space="0" w:color="auto"/>
            </w:tcBorders>
            <w:vAlign w:val="center"/>
          </w:tcPr>
          <w:p w14:paraId="5901629E" w14:textId="77777777" w:rsidR="000B2061" w:rsidRDefault="000B2061">
            <w:pPr>
              <w:widowControl/>
              <w:rPr>
                <w:rFonts w:ascii="宋体" w:eastAsia="仿宋_GB2312" w:hAnsi="宋体" w:cs="宋体"/>
                <w:color w:val="000000"/>
                <w:kern w:val="0"/>
                <w:sz w:val="20"/>
                <w:szCs w:val="20"/>
              </w:rPr>
            </w:pPr>
          </w:p>
        </w:tc>
        <w:tc>
          <w:tcPr>
            <w:tcW w:w="1418" w:type="dxa"/>
            <w:tcBorders>
              <w:top w:val="nil"/>
              <w:left w:val="nil"/>
              <w:bottom w:val="single" w:sz="4" w:space="0" w:color="auto"/>
              <w:right w:val="single" w:sz="4" w:space="0" w:color="auto"/>
            </w:tcBorders>
            <w:vAlign w:val="center"/>
          </w:tcPr>
          <w:p w14:paraId="2531273C"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电子邮箱</w:t>
            </w:r>
          </w:p>
        </w:tc>
        <w:tc>
          <w:tcPr>
            <w:tcW w:w="3098" w:type="dxa"/>
            <w:tcBorders>
              <w:top w:val="nil"/>
              <w:left w:val="nil"/>
              <w:bottom w:val="single" w:sz="4" w:space="0" w:color="auto"/>
              <w:right w:val="single" w:sz="4" w:space="0" w:color="auto"/>
            </w:tcBorders>
            <w:vAlign w:val="center"/>
          </w:tcPr>
          <w:p w14:paraId="69BAE87C" w14:textId="77777777" w:rsidR="000B2061" w:rsidRDefault="00363B62">
            <w:pPr>
              <w:widowControl/>
              <w:jc w:val="center"/>
              <w:rPr>
                <w:rFonts w:ascii="宋体" w:eastAsia="仿宋_GB2312" w:hAnsi="宋体" w:cs="宋体"/>
                <w:color w:val="000000"/>
                <w:kern w:val="0"/>
                <w:sz w:val="20"/>
                <w:szCs w:val="20"/>
              </w:rPr>
            </w:pPr>
            <w:r>
              <w:rPr>
                <w:rFonts w:ascii="宋体" w:eastAsia="仿宋_GB2312" w:hAnsi="宋体" w:cs="宋体" w:hint="eastAsia"/>
                <w:color w:val="000000"/>
                <w:kern w:val="0"/>
                <w:sz w:val="20"/>
                <w:szCs w:val="20"/>
              </w:rPr>
              <w:t xml:space="preserve">　</w:t>
            </w:r>
          </w:p>
        </w:tc>
      </w:tr>
    </w:tbl>
    <w:p w14:paraId="7E135284" w14:textId="0C389B1F" w:rsidR="000B2061" w:rsidRDefault="000B2061" w:rsidP="00D82BB8">
      <w:pPr>
        <w:widowControl/>
        <w:jc w:val="left"/>
        <w:rPr>
          <w:rFonts w:ascii="宋体" w:eastAsia="仿宋_GB2312" w:hAnsi="宋体" w:cs="宋体"/>
          <w:color w:val="000000"/>
          <w:kern w:val="0"/>
          <w:sz w:val="20"/>
          <w:szCs w:val="20"/>
        </w:rPr>
      </w:pPr>
    </w:p>
    <w:sectPr w:rsidR="000B2061">
      <w:footerReference w:type="default" r:id="rId12"/>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1F16A" w14:textId="77777777" w:rsidR="004C700E" w:rsidRDefault="004C700E">
      <w:r>
        <w:separator/>
      </w:r>
    </w:p>
  </w:endnote>
  <w:endnote w:type="continuationSeparator" w:id="0">
    <w:p w14:paraId="730B7112" w14:textId="77777777" w:rsidR="004C700E" w:rsidRDefault="004C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DengXian Light">
    <w:altName w:val="Arial Unicode MS"/>
    <w:charset w:val="86"/>
    <w:family w:val="auto"/>
    <w:pitch w:val="variable"/>
    <w:sig w:usb0="00000000"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E0BD" w14:textId="77777777" w:rsidR="000B2061" w:rsidRDefault="00363B62">
    <w:pPr>
      <w:pStyle w:val="a3"/>
      <w:framePr w:wrap="around" w:vAnchor="text" w:hAnchor="margin" w:xAlign="center" w:y="1"/>
      <w:rPr>
        <w:rStyle w:val="a7"/>
      </w:rPr>
    </w:pPr>
    <w:r>
      <w:fldChar w:fldCharType="begin"/>
    </w:r>
    <w:r>
      <w:rPr>
        <w:rStyle w:val="a7"/>
      </w:rPr>
      <w:instrText xml:space="preserve">PAGE  </w:instrText>
    </w:r>
    <w:r>
      <w:fldChar w:fldCharType="end"/>
    </w:r>
  </w:p>
  <w:p w14:paraId="0F9052E2" w14:textId="77777777" w:rsidR="000B2061" w:rsidRDefault="000B20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94774" w14:textId="77777777" w:rsidR="000B2061" w:rsidRDefault="000B2061">
    <w:pPr>
      <w:pStyle w:val="a3"/>
      <w:framePr w:wrap="around" w:vAnchor="text" w:hAnchor="margin" w:xAlign="right" w:y="1"/>
      <w:rPr>
        <w:rStyle w:val="a7"/>
      </w:rPr>
    </w:pPr>
  </w:p>
  <w:p w14:paraId="77070E2B" w14:textId="77777777" w:rsidR="000B2061" w:rsidRDefault="000B206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C381B" w14:textId="77777777" w:rsidR="000B2061" w:rsidRDefault="00363B6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62ED">
      <w:rPr>
        <w:rStyle w:val="a7"/>
        <w:noProof/>
      </w:rPr>
      <w:t>6</w:t>
    </w:r>
    <w:r>
      <w:rPr>
        <w:rStyle w:val="a7"/>
      </w:rPr>
      <w:fldChar w:fldCharType="end"/>
    </w:r>
  </w:p>
  <w:p w14:paraId="367133D5" w14:textId="77777777" w:rsidR="000B2061" w:rsidRDefault="000B2061">
    <w:pPr>
      <w:pStyle w:val="a3"/>
      <w:framePr w:wrap="around" w:vAnchor="text" w:hAnchor="margin" w:xAlign="right" w:y="1"/>
      <w:rPr>
        <w:rStyle w:val="a7"/>
      </w:rPr>
    </w:pPr>
  </w:p>
  <w:p w14:paraId="2FDE4BEB" w14:textId="77777777" w:rsidR="000B2061" w:rsidRDefault="000B2061">
    <w:pPr>
      <w:pStyle w:val="a3"/>
      <w:ind w:right="360"/>
    </w:pPr>
  </w:p>
  <w:p w14:paraId="7E135288" w14:textId="77777777" w:rsidR="000B2061" w:rsidRDefault="000B2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5C072" w14:textId="77777777" w:rsidR="004C700E" w:rsidRDefault="004C700E">
      <w:r>
        <w:separator/>
      </w:r>
    </w:p>
  </w:footnote>
  <w:footnote w:type="continuationSeparator" w:id="0">
    <w:p w14:paraId="3FCECA1E" w14:textId="77777777" w:rsidR="004C700E" w:rsidRDefault="004C7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146F3"/>
    <w:multiLevelType w:val="multilevel"/>
    <w:tmpl w:val="6D3146F3"/>
    <w:lvl w:ilvl="0">
      <w:start w:val="1"/>
      <w:numFmt w:val="japaneseCounting"/>
      <w:lvlText w:val="%1、"/>
      <w:lvlJc w:val="left"/>
      <w:pPr>
        <w:tabs>
          <w:tab w:val="left" w:pos="720"/>
        </w:tabs>
        <w:ind w:left="720" w:hanging="720"/>
      </w:pPr>
      <w:rPr>
        <w:rFonts w:hint="eastAsia"/>
      </w:rPr>
    </w:lvl>
    <w:lvl w:ilvl="1">
      <w:start w:val="1"/>
      <w:numFmt w:val="decimal"/>
      <w:lvlText w:val="%2．"/>
      <w:lvlJc w:val="left"/>
      <w:pPr>
        <w:tabs>
          <w:tab w:val="left" w:pos="1140"/>
        </w:tabs>
        <w:ind w:left="1140" w:hanging="7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DC"/>
    <w:rsid w:val="00013C50"/>
    <w:rsid w:val="000325A1"/>
    <w:rsid w:val="00057DDD"/>
    <w:rsid w:val="00061107"/>
    <w:rsid w:val="00070C91"/>
    <w:rsid w:val="0007133A"/>
    <w:rsid w:val="00073CD3"/>
    <w:rsid w:val="00087B30"/>
    <w:rsid w:val="000B0A8D"/>
    <w:rsid w:val="000B2061"/>
    <w:rsid w:val="000B3970"/>
    <w:rsid w:val="000C41D9"/>
    <w:rsid w:val="000C5B78"/>
    <w:rsid w:val="000D7837"/>
    <w:rsid w:val="00100F7E"/>
    <w:rsid w:val="001527A7"/>
    <w:rsid w:val="001560B2"/>
    <w:rsid w:val="001A0F89"/>
    <w:rsid w:val="001B15F6"/>
    <w:rsid w:val="001C2882"/>
    <w:rsid w:val="001C6D0A"/>
    <w:rsid w:val="001D2189"/>
    <w:rsid w:val="001E3500"/>
    <w:rsid w:val="001F12C6"/>
    <w:rsid w:val="00201C92"/>
    <w:rsid w:val="00213B2E"/>
    <w:rsid w:val="00215157"/>
    <w:rsid w:val="002619F3"/>
    <w:rsid w:val="002639A7"/>
    <w:rsid w:val="0027538B"/>
    <w:rsid w:val="00275BD0"/>
    <w:rsid w:val="00285D90"/>
    <w:rsid w:val="002A1D5B"/>
    <w:rsid w:val="002D7284"/>
    <w:rsid w:val="00302162"/>
    <w:rsid w:val="00337057"/>
    <w:rsid w:val="0035601D"/>
    <w:rsid w:val="00357342"/>
    <w:rsid w:val="00363B62"/>
    <w:rsid w:val="0037771E"/>
    <w:rsid w:val="00387665"/>
    <w:rsid w:val="003B3EF7"/>
    <w:rsid w:val="003D1C88"/>
    <w:rsid w:val="003E5E6E"/>
    <w:rsid w:val="003F2EBF"/>
    <w:rsid w:val="00403DAC"/>
    <w:rsid w:val="004148B6"/>
    <w:rsid w:val="00443895"/>
    <w:rsid w:val="00473610"/>
    <w:rsid w:val="00473F2C"/>
    <w:rsid w:val="00474C97"/>
    <w:rsid w:val="004912A7"/>
    <w:rsid w:val="00491E54"/>
    <w:rsid w:val="004B44EA"/>
    <w:rsid w:val="004B648D"/>
    <w:rsid w:val="004C38FE"/>
    <w:rsid w:val="004C700E"/>
    <w:rsid w:val="004C7164"/>
    <w:rsid w:val="004E2AB4"/>
    <w:rsid w:val="004F41D7"/>
    <w:rsid w:val="0051520C"/>
    <w:rsid w:val="005453E1"/>
    <w:rsid w:val="00560DF6"/>
    <w:rsid w:val="00565021"/>
    <w:rsid w:val="00586629"/>
    <w:rsid w:val="005A268E"/>
    <w:rsid w:val="005E3592"/>
    <w:rsid w:val="006173D9"/>
    <w:rsid w:val="00625ED0"/>
    <w:rsid w:val="006626EB"/>
    <w:rsid w:val="0069092F"/>
    <w:rsid w:val="00694F08"/>
    <w:rsid w:val="006B1D07"/>
    <w:rsid w:val="006D2E21"/>
    <w:rsid w:val="006D3686"/>
    <w:rsid w:val="006F44BD"/>
    <w:rsid w:val="00705F84"/>
    <w:rsid w:val="0075108F"/>
    <w:rsid w:val="007614D4"/>
    <w:rsid w:val="00777EC8"/>
    <w:rsid w:val="007B13FE"/>
    <w:rsid w:val="007C0183"/>
    <w:rsid w:val="007C53C4"/>
    <w:rsid w:val="007E64B1"/>
    <w:rsid w:val="00801A4D"/>
    <w:rsid w:val="00805C4D"/>
    <w:rsid w:val="00815B22"/>
    <w:rsid w:val="00841D52"/>
    <w:rsid w:val="00846975"/>
    <w:rsid w:val="0084747E"/>
    <w:rsid w:val="00864F16"/>
    <w:rsid w:val="00872700"/>
    <w:rsid w:val="00887193"/>
    <w:rsid w:val="00894CED"/>
    <w:rsid w:val="008952D1"/>
    <w:rsid w:val="008B7E07"/>
    <w:rsid w:val="008C5AA4"/>
    <w:rsid w:val="00915960"/>
    <w:rsid w:val="00937751"/>
    <w:rsid w:val="00940727"/>
    <w:rsid w:val="009B41FB"/>
    <w:rsid w:val="009B64F1"/>
    <w:rsid w:val="009E3CAB"/>
    <w:rsid w:val="009F3638"/>
    <w:rsid w:val="00A0084A"/>
    <w:rsid w:val="00A170DC"/>
    <w:rsid w:val="00A22CDC"/>
    <w:rsid w:val="00A2577E"/>
    <w:rsid w:val="00A25F8F"/>
    <w:rsid w:val="00A37ABB"/>
    <w:rsid w:val="00A425F7"/>
    <w:rsid w:val="00A5108A"/>
    <w:rsid w:val="00A626AE"/>
    <w:rsid w:val="00A905A0"/>
    <w:rsid w:val="00AA1532"/>
    <w:rsid w:val="00AD4BD1"/>
    <w:rsid w:val="00AF671A"/>
    <w:rsid w:val="00B36977"/>
    <w:rsid w:val="00B408EB"/>
    <w:rsid w:val="00B45792"/>
    <w:rsid w:val="00B55507"/>
    <w:rsid w:val="00B63C13"/>
    <w:rsid w:val="00B70333"/>
    <w:rsid w:val="00B71C44"/>
    <w:rsid w:val="00BA427B"/>
    <w:rsid w:val="00BA43EA"/>
    <w:rsid w:val="00BB5598"/>
    <w:rsid w:val="00BB6A76"/>
    <w:rsid w:val="00BD768A"/>
    <w:rsid w:val="00BE1615"/>
    <w:rsid w:val="00BF40D9"/>
    <w:rsid w:val="00C03655"/>
    <w:rsid w:val="00C04E36"/>
    <w:rsid w:val="00C307C1"/>
    <w:rsid w:val="00C36C55"/>
    <w:rsid w:val="00C43DFA"/>
    <w:rsid w:val="00C46FA5"/>
    <w:rsid w:val="00C91308"/>
    <w:rsid w:val="00C91621"/>
    <w:rsid w:val="00C92758"/>
    <w:rsid w:val="00C92D2F"/>
    <w:rsid w:val="00CA60EA"/>
    <w:rsid w:val="00CC528D"/>
    <w:rsid w:val="00CD23CF"/>
    <w:rsid w:val="00D114B7"/>
    <w:rsid w:val="00D14A75"/>
    <w:rsid w:val="00D16788"/>
    <w:rsid w:val="00D272C0"/>
    <w:rsid w:val="00D77383"/>
    <w:rsid w:val="00D82BB8"/>
    <w:rsid w:val="00DB2502"/>
    <w:rsid w:val="00DC785E"/>
    <w:rsid w:val="00DE64AB"/>
    <w:rsid w:val="00DF56D8"/>
    <w:rsid w:val="00E12FF9"/>
    <w:rsid w:val="00E2216E"/>
    <w:rsid w:val="00E369A0"/>
    <w:rsid w:val="00E5003D"/>
    <w:rsid w:val="00E502A8"/>
    <w:rsid w:val="00E56683"/>
    <w:rsid w:val="00E761A0"/>
    <w:rsid w:val="00E85E4D"/>
    <w:rsid w:val="00EA185E"/>
    <w:rsid w:val="00EC0AD5"/>
    <w:rsid w:val="00EC162B"/>
    <w:rsid w:val="00ED58B6"/>
    <w:rsid w:val="00ED74FF"/>
    <w:rsid w:val="00F103E0"/>
    <w:rsid w:val="00F321F2"/>
    <w:rsid w:val="00F348A4"/>
    <w:rsid w:val="00F36329"/>
    <w:rsid w:val="00F50DA9"/>
    <w:rsid w:val="00F662ED"/>
    <w:rsid w:val="00F860BC"/>
    <w:rsid w:val="00FC4A9C"/>
    <w:rsid w:val="00FD2400"/>
    <w:rsid w:val="00FE60A0"/>
    <w:rsid w:val="7920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F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uiPriority="0" w:unhideWhenUsed="0" w:qFormat="1"/>
    <w:lsdException w:name="caption" w:uiPriority="35" w:qFormat="1"/>
    <w:lsdException w:name="footnote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qFormat/>
    <w:pPr>
      <w:snapToGrid w:val="0"/>
      <w:jc w:val="left"/>
    </w:pPr>
    <w:rPr>
      <w:sz w:val="18"/>
      <w:szCs w:val="18"/>
      <w:lang w:val="zh-CN"/>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FollowedHyperlink"/>
    <w:basedOn w:val="a0"/>
    <w:uiPriority w:val="99"/>
    <w:unhideWhenUsed/>
    <w:qFormat/>
    <w:rPr>
      <w:color w:val="800080" w:themeColor="followedHyperlink"/>
      <w:u w:val="single"/>
    </w:rPr>
  </w:style>
  <w:style w:type="character" w:styleId="a9">
    <w:name w:val="Hyperlink"/>
    <w:rPr>
      <w:color w:val="0000FF"/>
      <w:u w:val="single"/>
    </w:rPr>
  </w:style>
  <w:style w:type="character" w:styleId="aa">
    <w:name w:val="footnote reference"/>
    <w:rPr>
      <w:vertAlign w:val="superscript"/>
    </w:rPr>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apple-converted-space">
    <w:name w:val="apple-converted-space"/>
  </w:style>
  <w:style w:type="character" w:customStyle="1" w:styleId="Char1">
    <w:name w:val="脚注文本 Char"/>
    <w:basedOn w:val="a0"/>
    <w:link w:val="a5"/>
    <w:qFormat/>
    <w:rPr>
      <w:rFonts w:ascii="Times New Roman" w:eastAsia="宋体" w:hAnsi="Times New Roman" w:cs="Times New Roman"/>
      <w:sz w:val="18"/>
      <w:szCs w:val="18"/>
      <w:lang w:val="zh-CN" w:eastAsia="zh-CN"/>
    </w:rPr>
  </w:style>
  <w:style w:type="character" w:customStyle="1" w:styleId="Char0">
    <w:name w:val="页眉 Char"/>
    <w:basedOn w:val="a0"/>
    <w:link w:val="a4"/>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ab">
    <w:name w:val="！表格内文字"/>
    <w:basedOn w:val="a"/>
    <w:qFormat/>
    <w:pPr>
      <w:widowControl/>
      <w:jc w:val="left"/>
    </w:pPr>
    <w:rPr>
      <w:rFonts w:ascii="宋体" w:eastAsia="仿宋_GB2312" w:hAnsi="宋体" w:cs="宋体"/>
      <w:color w:val="000000"/>
      <w:kern w:val="0"/>
      <w:sz w:val="20"/>
      <w:szCs w:val="20"/>
    </w:rPr>
  </w:style>
  <w:style w:type="paragraph" w:customStyle="1" w:styleId="10">
    <w:name w:val="列出段落1"/>
    <w:basedOn w:val="a"/>
    <w:uiPriority w:val="99"/>
    <w:qFormat/>
    <w:pPr>
      <w:ind w:firstLineChars="200" w:firstLine="420"/>
    </w:pPr>
    <w:rPr>
      <w:rFonts w:ascii="Calibri" w:hAnsi="Calibri"/>
      <w:szCs w:val="22"/>
    </w:rPr>
  </w:style>
  <w:style w:type="paragraph" w:styleId="ac">
    <w:name w:val="Balloon Text"/>
    <w:basedOn w:val="a"/>
    <w:link w:val="Char2"/>
    <w:uiPriority w:val="99"/>
    <w:semiHidden/>
    <w:unhideWhenUsed/>
    <w:rsid w:val="00805C4D"/>
    <w:rPr>
      <w:sz w:val="18"/>
      <w:szCs w:val="18"/>
    </w:rPr>
  </w:style>
  <w:style w:type="character" w:customStyle="1" w:styleId="Char2">
    <w:name w:val="批注框文本 Char"/>
    <w:basedOn w:val="a0"/>
    <w:link w:val="ac"/>
    <w:uiPriority w:val="99"/>
    <w:semiHidden/>
    <w:rsid w:val="00805C4D"/>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uiPriority="0" w:unhideWhenUsed="0" w:qFormat="1"/>
    <w:lsdException w:name="caption" w:uiPriority="35" w:qFormat="1"/>
    <w:lsdException w:name="footnote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Followed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qFormat/>
    <w:pPr>
      <w:snapToGrid w:val="0"/>
      <w:jc w:val="left"/>
    </w:pPr>
    <w:rPr>
      <w:sz w:val="18"/>
      <w:szCs w:val="18"/>
      <w:lang w:val="zh-CN"/>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page number"/>
    <w:basedOn w:val="a0"/>
    <w:qFormat/>
  </w:style>
  <w:style w:type="character" w:styleId="a8">
    <w:name w:val="FollowedHyperlink"/>
    <w:basedOn w:val="a0"/>
    <w:uiPriority w:val="99"/>
    <w:unhideWhenUsed/>
    <w:qFormat/>
    <w:rPr>
      <w:color w:val="800080" w:themeColor="followedHyperlink"/>
      <w:u w:val="single"/>
    </w:rPr>
  </w:style>
  <w:style w:type="character" w:styleId="a9">
    <w:name w:val="Hyperlink"/>
    <w:rPr>
      <w:color w:val="0000FF"/>
      <w:u w:val="single"/>
    </w:rPr>
  </w:style>
  <w:style w:type="character" w:styleId="aa">
    <w:name w:val="footnote reference"/>
    <w:rPr>
      <w:vertAlign w:val="superscript"/>
    </w:rPr>
  </w:style>
  <w:style w:type="character" w:customStyle="1" w:styleId="Char">
    <w:name w:val="页脚 Char"/>
    <w:basedOn w:val="a0"/>
    <w:link w:val="a3"/>
    <w:qFormat/>
    <w:rPr>
      <w:rFonts w:ascii="Times New Roman" w:eastAsia="宋体" w:hAnsi="Times New Roman" w:cs="Times New Roman"/>
      <w:sz w:val="18"/>
      <w:szCs w:val="18"/>
    </w:rPr>
  </w:style>
  <w:style w:type="character" w:customStyle="1" w:styleId="apple-converted-space">
    <w:name w:val="apple-converted-space"/>
  </w:style>
  <w:style w:type="character" w:customStyle="1" w:styleId="Char1">
    <w:name w:val="脚注文本 Char"/>
    <w:basedOn w:val="a0"/>
    <w:link w:val="a5"/>
    <w:qFormat/>
    <w:rPr>
      <w:rFonts w:ascii="Times New Roman" w:eastAsia="宋体" w:hAnsi="Times New Roman" w:cs="Times New Roman"/>
      <w:sz w:val="18"/>
      <w:szCs w:val="18"/>
      <w:lang w:val="zh-CN" w:eastAsia="zh-CN"/>
    </w:rPr>
  </w:style>
  <w:style w:type="character" w:customStyle="1" w:styleId="Char0">
    <w:name w:val="页眉 Char"/>
    <w:basedOn w:val="a0"/>
    <w:link w:val="a4"/>
    <w:uiPriority w:val="99"/>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style>
  <w:style w:type="paragraph" w:customStyle="1" w:styleId="ab">
    <w:name w:val="！表格内文字"/>
    <w:basedOn w:val="a"/>
    <w:qFormat/>
    <w:pPr>
      <w:widowControl/>
      <w:jc w:val="left"/>
    </w:pPr>
    <w:rPr>
      <w:rFonts w:ascii="宋体" w:eastAsia="仿宋_GB2312" w:hAnsi="宋体" w:cs="宋体"/>
      <w:color w:val="000000"/>
      <w:kern w:val="0"/>
      <w:sz w:val="20"/>
      <w:szCs w:val="20"/>
    </w:rPr>
  </w:style>
  <w:style w:type="paragraph" w:customStyle="1" w:styleId="10">
    <w:name w:val="列出段落1"/>
    <w:basedOn w:val="a"/>
    <w:uiPriority w:val="99"/>
    <w:qFormat/>
    <w:pPr>
      <w:ind w:firstLineChars="200" w:firstLine="420"/>
    </w:pPr>
    <w:rPr>
      <w:rFonts w:ascii="Calibri" w:hAnsi="Calibri"/>
      <w:szCs w:val="22"/>
    </w:rPr>
  </w:style>
  <w:style w:type="paragraph" w:styleId="ac">
    <w:name w:val="Balloon Text"/>
    <w:basedOn w:val="a"/>
    <w:link w:val="Char2"/>
    <w:uiPriority w:val="99"/>
    <w:semiHidden/>
    <w:unhideWhenUsed/>
    <w:rsid w:val="00805C4D"/>
    <w:rPr>
      <w:sz w:val="18"/>
      <w:szCs w:val="18"/>
    </w:rPr>
  </w:style>
  <w:style w:type="character" w:customStyle="1" w:styleId="Char2">
    <w:name w:val="批注框文本 Char"/>
    <w:basedOn w:val="a0"/>
    <w:link w:val="ac"/>
    <w:uiPriority w:val="99"/>
    <w:semiHidden/>
    <w:rsid w:val="00805C4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CB1C6-417D-4FB7-BA33-2D087453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385</Words>
  <Characters>2199</Characters>
  <Application>Microsoft Office Word</Application>
  <DocSecurity>0</DocSecurity>
  <Lines>18</Lines>
  <Paragraphs>5</Paragraphs>
  <ScaleCrop>false</ScaleCrop>
  <Company>Lenovo</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115</cp:revision>
  <cp:lastPrinted>2017-10-10T00:51:00Z</cp:lastPrinted>
  <dcterms:created xsi:type="dcterms:W3CDTF">2017-01-17T00:47:00Z</dcterms:created>
  <dcterms:modified xsi:type="dcterms:W3CDTF">2017-10-12T07:17:00Z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